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6DD65" w14:textId="77777777" w:rsidR="001F67FE" w:rsidRPr="006F6827"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F6827">
        <w:rPr>
          <w:rFonts w:ascii="Times New Roman" w:hAnsi="Times New Roman" w:cs="Times New Roman"/>
          <w:b/>
          <w:caps/>
          <w:sz w:val="28"/>
          <w:szCs w:val="28"/>
        </w:rPr>
        <w:t>МИНИСТЕРСТВО ОБРАЗОВАНИЯ, НАУКИ И МОЛОДЕЖИ</w:t>
      </w:r>
    </w:p>
    <w:p w14:paraId="02B83400" w14:textId="77777777" w:rsidR="001F67FE" w:rsidRPr="006F6827"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F6827">
        <w:rPr>
          <w:rFonts w:ascii="Times New Roman" w:hAnsi="Times New Roman" w:cs="Times New Roman"/>
          <w:b/>
          <w:caps/>
          <w:sz w:val="28"/>
          <w:szCs w:val="28"/>
        </w:rPr>
        <w:t>РЕСПУБЛИКИ КРЫМ</w:t>
      </w:r>
    </w:p>
    <w:p w14:paraId="6FAFA256" w14:textId="77777777" w:rsidR="001F67FE" w:rsidRPr="006F6827"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F6827">
        <w:rPr>
          <w:rFonts w:ascii="Times New Roman" w:hAnsi="Times New Roman" w:cs="Times New Roman"/>
          <w:b/>
          <w:caps/>
          <w:sz w:val="28"/>
          <w:szCs w:val="28"/>
        </w:rPr>
        <w:t>ГБПОУ РК «КЕРЧЕНСКИЙ ПОЛИТЕХНИЧЕСКИЙ КОЛЛЕДЖ»</w:t>
      </w:r>
    </w:p>
    <w:p w14:paraId="3FF3C23E" w14:textId="77777777" w:rsidR="001F67FE" w:rsidRPr="006F6827" w:rsidRDefault="001F67FE" w:rsidP="001F67FE">
      <w:pPr>
        <w:spacing w:before="39" w:line="273" w:lineRule="auto"/>
        <w:ind w:left="617" w:right="523"/>
        <w:jc w:val="center"/>
        <w:rPr>
          <w:rFonts w:ascii="Times New Roman" w:hAnsi="Times New Roman" w:cs="Times New Roman"/>
          <w:sz w:val="28"/>
          <w:szCs w:val="28"/>
        </w:rPr>
      </w:pPr>
    </w:p>
    <w:p w14:paraId="056F9ED1" w14:textId="77777777" w:rsidR="001F67FE" w:rsidRPr="006F6827" w:rsidRDefault="001F67FE" w:rsidP="001F67FE">
      <w:pPr>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5778"/>
        <w:gridCol w:w="3793"/>
      </w:tblGrid>
      <w:tr w:rsidR="001F67FE" w:rsidRPr="006F6827" w14:paraId="3B8BAAF0" w14:textId="77777777" w:rsidTr="00C41427">
        <w:tc>
          <w:tcPr>
            <w:tcW w:w="5778" w:type="dxa"/>
          </w:tcPr>
          <w:p w14:paraId="262C66AF" w14:textId="77777777" w:rsidR="001F67FE" w:rsidRPr="006F6827"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rPr>
            </w:pPr>
            <w:r w:rsidRPr="006F6827">
              <w:rPr>
                <w:rFonts w:ascii="Times New Roman" w:hAnsi="Times New Roman" w:cs="Times New Roman"/>
                <w:sz w:val="28"/>
                <w:szCs w:val="28"/>
              </w:rPr>
              <w:t xml:space="preserve">Введено в действие </w:t>
            </w:r>
          </w:p>
          <w:p w14:paraId="106C083E" w14:textId="77777777" w:rsidR="001F67FE" w:rsidRPr="006F6827"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rPr>
            </w:pPr>
            <w:r w:rsidRPr="006F6827">
              <w:rPr>
                <w:rFonts w:ascii="Times New Roman" w:hAnsi="Times New Roman" w:cs="Times New Roman"/>
                <w:sz w:val="28"/>
                <w:szCs w:val="28"/>
              </w:rPr>
              <w:t xml:space="preserve">приказом директора </w:t>
            </w:r>
          </w:p>
          <w:p w14:paraId="1B84DCA3" w14:textId="77777777" w:rsidR="001F67FE" w:rsidRPr="006F6827"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rPr>
            </w:pPr>
            <w:r w:rsidRPr="006F6827">
              <w:rPr>
                <w:rFonts w:ascii="Times New Roman" w:hAnsi="Times New Roman" w:cs="Times New Roman"/>
                <w:sz w:val="28"/>
                <w:szCs w:val="28"/>
              </w:rPr>
              <w:t>от «____» _________ 20____ г.</w:t>
            </w:r>
          </w:p>
          <w:p w14:paraId="53110FD6" w14:textId="77777777" w:rsidR="001F67FE" w:rsidRPr="006F6827"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rPr>
            </w:pPr>
            <w:r w:rsidRPr="006F6827">
              <w:rPr>
                <w:rFonts w:ascii="Times New Roman" w:hAnsi="Times New Roman" w:cs="Times New Roman"/>
                <w:sz w:val="28"/>
                <w:szCs w:val="28"/>
              </w:rPr>
              <w:t>№ ____________</w:t>
            </w:r>
          </w:p>
        </w:tc>
        <w:tc>
          <w:tcPr>
            <w:tcW w:w="3793" w:type="dxa"/>
          </w:tcPr>
          <w:p w14:paraId="50996E8A" w14:textId="77777777" w:rsidR="001F67FE" w:rsidRPr="006F6827"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rPr>
            </w:pPr>
            <w:r w:rsidRPr="006F6827">
              <w:rPr>
                <w:rFonts w:ascii="Times New Roman" w:hAnsi="Times New Roman" w:cs="Times New Roman"/>
                <w:caps/>
                <w:sz w:val="28"/>
                <w:szCs w:val="28"/>
              </w:rPr>
              <w:t>УТВЕРЖДАЮ</w:t>
            </w:r>
          </w:p>
          <w:p w14:paraId="29329042" w14:textId="77777777" w:rsidR="001F67FE" w:rsidRPr="006F6827"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rPr>
            </w:pPr>
            <w:r w:rsidRPr="006F6827">
              <w:rPr>
                <w:rFonts w:ascii="Times New Roman" w:hAnsi="Times New Roman" w:cs="Times New Roman"/>
                <w:sz w:val="28"/>
                <w:szCs w:val="28"/>
              </w:rPr>
              <w:t>Зам. директора по УР</w:t>
            </w:r>
          </w:p>
          <w:p w14:paraId="13D4EB94" w14:textId="77777777" w:rsidR="001F67FE" w:rsidRPr="006F6827"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rPr>
            </w:pPr>
            <w:r w:rsidRPr="006F6827">
              <w:rPr>
                <w:rFonts w:ascii="Times New Roman" w:hAnsi="Times New Roman" w:cs="Times New Roman"/>
                <w:caps/>
                <w:sz w:val="28"/>
                <w:szCs w:val="28"/>
              </w:rPr>
              <w:t xml:space="preserve">________________ </w:t>
            </w:r>
            <w:r w:rsidR="00A20E74" w:rsidRPr="006F6827">
              <w:rPr>
                <w:rFonts w:ascii="Times New Roman" w:hAnsi="Times New Roman" w:cs="Times New Roman"/>
                <w:caps/>
                <w:sz w:val="28"/>
                <w:szCs w:val="28"/>
              </w:rPr>
              <w:t>К</w:t>
            </w:r>
            <w:r w:rsidR="00A20E74" w:rsidRPr="006F6827">
              <w:rPr>
                <w:rFonts w:ascii="Times New Roman" w:hAnsi="Times New Roman" w:cs="Times New Roman"/>
                <w:sz w:val="28"/>
                <w:szCs w:val="28"/>
              </w:rPr>
              <w:t>азак</w:t>
            </w:r>
            <w:r w:rsidR="00A20E74" w:rsidRPr="006F6827">
              <w:rPr>
                <w:rFonts w:ascii="Times New Roman" w:hAnsi="Times New Roman" w:cs="Times New Roman"/>
                <w:caps/>
                <w:sz w:val="28"/>
                <w:szCs w:val="28"/>
              </w:rPr>
              <w:t xml:space="preserve"> С.В.</w:t>
            </w:r>
          </w:p>
          <w:p w14:paraId="6A5E37B3" w14:textId="77777777" w:rsidR="001F67FE" w:rsidRPr="006F6827"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rPr>
            </w:pPr>
          </w:p>
        </w:tc>
      </w:tr>
    </w:tbl>
    <w:p w14:paraId="78299C04" w14:textId="77777777" w:rsidR="001F67FE" w:rsidRPr="006F6827" w:rsidRDefault="001F67FE" w:rsidP="001F67FE">
      <w:pPr>
        <w:rPr>
          <w:rFonts w:ascii="Times New Roman" w:hAnsi="Times New Roman" w:cs="Times New Roman"/>
          <w:sz w:val="28"/>
          <w:szCs w:val="28"/>
        </w:rPr>
      </w:pPr>
    </w:p>
    <w:p w14:paraId="6F5335B1" w14:textId="77777777" w:rsidR="001F67FE" w:rsidRPr="006F6827" w:rsidRDefault="001F67FE" w:rsidP="001F67FE">
      <w:pPr>
        <w:rPr>
          <w:rFonts w:ascii="Times New Roman" w:hAnsi="Times New Roman" w:cs="Times New Roman"/>
          <w:sz w:val="28"/>
          <w:szCs w:val="28"/>
        </w:rPr>
      </w:pPr>
    </w:p>
    <w:p w14:paraId="663FCB66" w14:textId="77777777" w:rsidR="001F67FE" w:rsidRPr="006F6827" w:rsidRDefault="001F67FE" w:rsidP="001F67FE">
      <w:pPr>
        <w:rPr>
          <w:rFonts w:ascii="Times New Roman" w:hAnsi="Times New Roman" w:cs="Times New Roman"/>
          <w:sz w:val="28"/>
          <w:szCs w:val="28"/>
        </w:rPr>
      </w:pPr>
    </w:p>
    <w:p w14:paraId="386AEAE3" w14:textId="77777777" w:rsidR="001F67FE" w:rsidRPr="006F6827" w:rsidRDefault="001F67FE" w:rsidP="001F67FE">
      <w:pPr>
        <w:rPr>
          <w:rFonts w:ascii="Times New Roman" w:hAnsi="Times New Roman" w:cs="Times New Roman"/>
          <w:sz w:val="28"/>
          <w:szCs w:val="28"/>
        </w:rPr>
      </w:pPr>
    </w:p>
    <w:p w14:paraId="78C1D057" w14:textId="77777777" w:rsidR="001F67FE" w:rsidRPr="006F6827" w:rsidRDefault="001F67FE" w:rsidP="001F67FE">
      <w:pPr>
        <w:rPr>
          <w:rFonts w:ascii="Times New Roman" w:hAnsi="Times New Roman" w:cs="Times New Roman"/>
          <w:sz w:val="28"/>
          <w:szCs w:val="28"/>
        </w:rPr>
      </w:pPr>
    </w:p>
    <w:p w14:paraId="3E629D8E" w14:textId="77777777" w:rsidR="001F67FE" w:rsidRPr="006F6827" w:rsidRDefault="001F67FE" w:rsidP="001F67FE">
      <w:pPr>
        <w:rPr>
          <w:rFonts w:ascii="Times New Roman" w:hAnsi="Times New Roman" w:cs="Times New Roman"/>
          <w:sz w:val="28"/>
          <w:szCs w:val="28"/>
        </w:rPr>
      </w:pPr>
    </w:p>
    <w:p w14:paraId="6843257A" w14:textId="77777777" w:rsidR="001F67FE" w:rsidRPr="006F6827" w:rsidRDefault="001F67FE" w:rsidP="001F67FE">
      <w:pPr>
        <w:rPr>
          <w:rFonts w:ascii="Times New Roman" w:hAnsi="Times New Roman" w:cs="Times New Roman"/>
          <w:sz w:val="28"/>
          <w:szCs w:val="28"/>
        </w:rPr>
      </w:pPr>
    </w:p>
    <w:p w14:paraId="7301B1CD" w14:textId="77777777" w:rsidR="001F67FE" w:rsidRPr="006F6827" w:rsidRDefault="001F67FE" w:rsidP="001F67FE">
      <w:pPr>
        <w:rPr>
          <w:rFonts w:ascii="Times New Roman" w:hAnsi="Times New Roman" w:cs="Times New Roman"/>
          <w:sz w:val="28"/>
          <w:szCs w:val="28"/>
        </w:rPr>
      </w:pPr>
    </w:p>
    <w:p w14:paraId="230F08AD" w14:textId="77777777" w:rsidR="001F67FE" w:rsidRPr="006F6827" w:rsidRDefault="001F67FE" w:rsidP="001F67FE">
      <w:pPr>
        <w:rPr>
          <w:rFonts w:ascii="Times New Roman" w:hAnsi="Times New Roman" w:cs="Times New Roman"/>
          <w:sz w:val="28"/>
          <w:szCs w:val="28"/>
        </w:rPr>
      </w:pPr>
    </w:p>
    <w:p w14:paraId="12CC8A6D" w14:textId="77777777" w:rsidR="001F67FE" w:rsidRPr="006F6827" w:rsidRDefault="001F67FE" w:rsidP="001F67FE">
      <w:pPr>
        <w:rPr>
          <w:rFonts w:ascii="Times New Roman" w:hAnsi="Times New Roman" w:cs="Times New Roman"/>
          <w:sz w:val="28"/>
          <w:szCs w:val="28"/>
        </w:rPr>
      </w:pPr>
    </w:p>
    <w:p w14:paraId="4BE72634" w14:textId="77777777" w:rsidR="001F67FE" w:rsidRPr="006F6827"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F6827">
        <w:rPr>
          <w:rFonts w:ascii="Times New Roman" w:hAnsi="Times New Roman" w:cs="Times New Roman"/>
          <w:b/>
          <w:caps/>
          <w:sz w:val="28"/>
          <w:szCs w:val="28"/>
        </w:rPr>
        <w:t>Рабочая</w:t>
      </w:r>
      <w:r w:rsidR="0027334A" w:rsidRPr="006F6827">
        <w:rPr>
          <w:rFonts w:ascii="Times New Roman" w:hAnsi="Times New Roman" w:cs="Times New Roman"/>
          <w:b/>
          <w:caps/>
          <w:sz w:val="28"/>
          <w:szCs w:val="28"/>
        </w:rPr>
        <w:t xml:space="preserve"> </w:t>
      </w:r>
      <w:r w:rsidRPr="006F6827">
        <w:rPr>
          <w:rFonts w:ascii="Times New Roman" w:hAnsi="Times New Roman" w:cs="Times New Roman"/>
          <w:b/>
          <w:caps/>
          <w:sz w:val="28"/>
          <w:szCs w:val="28"/>
        </w:rPr>
        <w:t>ПРОГРАММа УЧЕБНОЙ ДИСЦИПЛИНЫ</w:t>
      </w:r>
    </w:p>
    <w:p w14:paraId="7DB171FA" w14:textId="77777777" w:rsidR="001F67FE" w:rsidRPr="006F6827" w:rsidRDefault="001F67FE" w:rsidP="001F67FE">
      <w:pPr>
        <w:spacing w:before="1"/>
        <w:rPr>
          <w:rFonts w:ascii="Times New Roman" w:hAnsi="Times New Roman" w:cs="Times New Roman"/>
          <w:b/>
          <w:sz w:val="28"/>
          <w:szCs w:val="28"/>
        </w:rPr>
      </w:pPr>
    </w:p>
    <w:p w14:paraId="1B6E82E7" w14:textId="77777777" w:rsidR="001F67FE" w:rsidRPr="006F6827" w:rsidRDefault="001F67FE" w:rsidP="001F67FE">
      <w:pPr>
        <w:pStyle w:val="21"/>
        <w:ind w:left="617" w:right="523"/>
        <w:rPr>
          <w:b/>
          <w:i w:val="0"/>
          <w:lang w:val="uk-UA"/>
        </w:rPr>
      </w:pPr>
      <w:r w:rsidRPr="006F6827">
        <w:rPr>
          <w:b/>
          <w:i w:val="0"/>
          <w:lang w:val="uk-UA"/>
        </w:rPr>
        <w:t>ОУД.0</w:t>
      </w:r>
      <w:r w:rsidR="0027675C" w:rsidRPr="006F6827">
        <w:rPr>
          <w:b/>
          <w:i w:val="0"/>
          <w:lang w:val="uk-UA"/>
        </w:rPr>
        <w:t xml:space="preserve">2 </w:t>
      </w:r>
      <w:proofErr w:type="spellStart"/>
      <w:r w:rsidR="0027675C" w:rsidRPr="006F6827">
        <w:rPr>
          <w:b/>
          <w:i w:val="0"/>
          <w:lang w:val="uk-UA"/>
        </w:rPr>
        <w:t>Литература</w:t>
      </w:r>
      <w:proofErr w:type="spellEnd"/>
    </w:p>
    <w:p w14:paraId="79A08DCA" w14:textId="77777777" w:rsidR="001F67FE" w:rsidRPr="006F6827" w:rsidRDefault="001F67FE" w:rsidP="001F67FE">
      <w:pPr>
        <w:rPr>
          <w:rFonts w:ascii="Times New Roman" w:hAnsi="Times New Roman" w:cs="Times New Roman"/>
          <w:i/>
          <w:sz w:val="28"/>
          <w:szCs w:val="28"/>
        </w:rPr>
      </w:pPr>
    </w:p>
    <w:p w14:paraId="1F6C6F3A" w14:textId="77777777" w:rsidR="001F67FE" w:rsidRPr="006F6827" w:rsidRDefault="001F67FE" w:rsidP="001F67FE">
      <w:pPr>
        <w:rPr>
          <w:rFonts w:ascii="Times New Roman" w:hAnsi="Times New Roman" w:cs="Times New Roman"/>
          <w:i/>
          <w:sz w:val="28"/>
          <w:szCs w:val="28"/>
        </w:rPr>
      </w:pPr>
    </w:p>
    <w:p w14:paraId="1DF3CCD4" w14:textId="77777777" w:rsidR="001F67FE" w:rsidRPr="006F6827" w:rsidRDefault="001F67FE" w:rsidP="001F67FE">
      <w:pPr>
        <w:rPr>
          <w:rFonts w:ascii="Times New Roman" w:hAnsi="Times New Roman" w:cs="Times New Roman"/>
          <w:i/>
          <w:sz w:val="28"/>
          <w:szCs w:val="28"/>
        </w:rPr>
      </w:pPr>
    </w:p>
    <w:p w14:paraId="2D05A2CE" w14:textId="77777777" w:rsidR="001F67FE" w:rsidRPr="006F6827" w:rsidRDefault="001F67FE" w:rsidP="001F67FE">
      <w:pPr>
        <w:rPr>
          <w:rFonts w:ascii="Times New Roman" w:hAnsi="Times New Roman" w:cs="Times New Roman"/>
          <w:i/>
          <w:sz w:val="28"/>
          <w:szCs w:val="28"/>
        </w:rPr>
      </w:pPr>
    </w:p>
    <w:p w14:paraId="4C437EBE" w14:textId="77777777" w:rsidR="001F67FE" w:rsidRPr="006F6827" w:rsidRDefault="001F67FE" w:rsidP="001F67FE">
      <w:pPr>
        <w:rPr>
          <w:rFonts w:ascii="Times New Roman" w:hAnsi="Times New Roman" w:cs="Times New Roman"/>
          <w:i/>
          <w:sz w:val="28"/>
          <w:szCs w:val="28"/>
        </w:rPr>
      </w:pPr>
    </w:p>
    <w:p w14:paraId="54622AEB" w14:textId="77777777" w:rsidR="001F67FE" w:rsidRPr="006F6827" w:rsidRDefault="001F67FE" w:rsidP="001F67FE">
      <w:pPr>
        <w:rPr>
          <w:rFonts w:ascii="Times New Roman" w:hAnsi="Times New Roman" w:cs="Times New Roman"/>
          <w:i/>
          <w:sz w:val="28"/>
          <w:szCs w:val="28"/>
        </w:rPr>
      </w:pPr>
    </w:p>
    <w:p w14:paraId="551568CA" w14:textId="77777777" w:rsidR="001F67FE" w:rsidRPr="006F6827" w:rsidRDefault="001F67FE" w:rsidP="001F67FE">
      <w:pPr>
        <w:rPr>
          <w:rFonts w:ascii="Times New Roman" w:hAnsi="Times New Roman" w:cs="Times New Roman"/>
          <w:i/>
          <w:sz w:val="28"/>
          <w:szCs w:val="28"/>
        </w:rPr>
      </w:pPr>
    </w:p>
    <w:p w14:paraId="3161EB0B" w14:textId="77777777" w:rsidR="001F67FE" w:rsidRPr="006F6827" w:rsidRDefault="001F67FE" w:rsidP="001F67FE">
      <w:pPr>
        <w:rPr>
          <w:rFonts w:ascii="Times New Roman" w:hAnsi="Times New Roman" w:cs="Times New Roman"/>
          <w:i/>
          <w:sz w:val="28"/>
          <w:szCs w:val="28"/>
        </w:rPr>
      </w:pPr>
    </w:p>
    <w:p w14:paraId="1482E0C9" w14:textId="77777777" w:rsidR="001F67FE" w:rsidRPr="006F6827" w:rsidRDefault="001F67FE" w:rsidP="001F67FE">
      <w:pPr>
        <w:rPr>
          <w:rFonts w:ascii="Times New Roman" w:hAnsi="Times New Roman" w:cs="Times New Roman"/>
          <w:i/>
          <w:sz w:val="28"/>
          <w:szCs w:val="28"/>
        </w:rPr>
      </w:pPr>
    </w:p>
    <w:p w14:paraId="08ED14E1" w14:textId="77777777" w:rsidR="001F67FE" w:rsidRPr="006F6827" w:rsidRDefault="001F67FE" w:rsidP="001F67FE">
      <w:pPr>
        <w:rPr>
          <w:rFonts w:ascii="Times New Roman" w:hAnsi="Times New Roman" w:cs="Times New Roman"/>
          <w:i/>
          <w:sz w:val="28"/>
          <w:szCs w:val="28"/>
        </w:rPr>
      </w:pPr>
    </w:p>
    <w:p w14:paraId="0A469E96" w14:textId="77777777" w:rsidR="001F67FE" w:rsidRPr="006F6827" w:rsidRDefault="001F67FE" w:rsidP="001F67FE">
      <w:pPr>
        <w:rPr>
          <w:rFonts w:ascii="Times New Roman" w:hAnsi="Times New Roman" w:cs="Times New Roman"/>
          <w:i/>
          <w:sz w:val="28"/>
          <w:szCs w:val="28"/>
        </w:rPr>
      </w:pPr>
    </w:p>
    <w:p w14:paraId="523E965B" w14:textId="77777777" w:rsidR="001F67FE" w:rsidRPr="006F6827" w:rsidRDefault="001F67FE" w:rsidP="001F67FE">
      <w:pPr>
        <w:rPr>
          <w:rFonts w:ascii="Times New Roman" w:hAnsi="Times New Roman" w:cs="Times New Roman"/>
          <w:i/>
          <w:sz w:val="28"/>
          <w:szCs w:val="28"/>
        </w:rPr>
      </w:pPr>
    </w:p>
    <w:p w14:paraId="461B02A5" w14:textId="77777777" w:rsidR="001F67FE" w:rsidRPr="006F6827" w:rsidRDefault="001F67FE" w:rsidP="001F67FE">
      <w:pPr>
        <w:rPr>
          <w:rFonts w:ascii="Times New Roman" w:hAnsi="Times New Roman" w:cs="Times New Roman"/>
          <w:i/>
          <w:sz w:val="28"/>
          <w:szCs w:val="28"/>
        </w:rPr>
      </w:pPr>
    </w:p>
    <w:p w14:paraId="154141DF" w14:textId="77777777" w:rsidR="001F67FE" w:rsidRPr="006F6827" w:rsidRDefault="001F67FE" w:rsidP="001F67FE">
      <w:pPr>
        <w:rPr>
          <w:rFonts w:ascii="Times New Roman" w:hAnsi="Times New Roman" w:cs="Times New Roman"/>
          <w:i/>
          <w:sz w:val="28"/>
          <w:szCs w:val="28"/>
        </w:rPr>
      </w:pPr>
    </w:p>
    <w:p w14:paraId="0388B7E5" w14:textId="77777777" w:rsidR="001F67FE" w:rsidRPr="006F6827" w:rsidRDefault="001F67FE" w:rsidP="001F67FE">
      <w:pPr>
        <w:rPr>
          <w:rFonts w:ascii="Times New Roman" w:hAnsi="Times New Roman" w:cs="Times New Roman"/>
          <w:i/>
          <w:sz w:val="28"/>
          <w:szCs w:val="28"/>
        </w:rPr>
      </w:pPr>
    </w:p>
    <w:p w14:paraId="2F03824A" w14:textId="77777777" w:rsidR="001F67FE" w:rsidRPr="006F6827" w:rsidRDefault="001F67FE" w:rsidP="001F67FE">
      <w:pPr>
        <w:rPr>
          <w:rFonts w:ascii="Times New Roman" w:hAnsi="Times New Roman" w:cs="Times New Roman"/>
          <w:i/>
          <w:sz w:val="28"/>
          <w:szCs w:val="28"/>
        </w:rPr>
      </w:pPr>
    </w:p>
    <w:p w14:paraId="34AA3044" w14:textId="77777777" w:rsidR="001F67FE" w:rsidRPr="006F6827" w:rsidRDefault="001F67FE" w:rsidP="001F67FE">
      <w:pPr>
        <w:rPr>
          <w:rFonts w:ascii="Times New Roman" w:hAnsi="Times New Roman" w:cs="Times New Roman"/>
          <w:i/>
          <w:sz w:val="28"/>
          <w:szCs w:val="28"/>
        </w:rPr>
      </w:pPr>
    </w:p>
    <w:p w14:paraId="000A8350" w14:textId="77777777" w:rsidR="001F67FE" w:rsidRPr="006F6827" w:rsidRDefault="001F67FE" w:rsidP="001F67FE">
      <w:pPr>
        <w:spacing w:before="8"/>
        <w:rPr>
          <w:rFonts w:ascii="Times New Roman" w:hAnsi="Times New Roman" w:cs="Times New Roman"/>
          <w:i/>
          <w:sz w:val="28"/>
          <w:szCs w:val="28"/>
        </w:rPr>
      </w:pPr>
    </w:p>
    <w:p w14:paraId="2E5C490A" w14:textId="77777777" w:rsidR="001F67FE" w:rsidRPr="006F6827" w:rsidRDefault="001F67FE" w:rsidP="001F67FE">
      <w:pPr>
        <w:spacing w:before="8"/>
        <w:rPr>
          <w:rFonts w:ascii="Times New Roman" w:hAnsi="Times New Roman" w:cs="Times New Roman"/>
          <w:i/>
          <w:sz w:val="28"/>
          <w:szCs w:val="28"/>
        </w:rPr>
      </w:pPr>
    </w:p>
    <w:p w14:paraId="256AC839" w14:textId="77777777" w:rsidR="001F67FE" w:rsidRPr="006F6827" w:rsidRDefault="001F67FE" w:rsidP="001F67FE">
      <w:pPr>
        <w:spacing w:before="8"/>
        <w:rPr>
          <w:rFonts w:ascii="Times New Roman" w:hAnsi="Times New Roman" w:cs="Times New Roman"/>
          <w:i/>
          <w:sz w:val="28"/>
          <w:szCs w:val="28"/>
        </w:rPr>
      </w:pPr>
    </w:p>
    <w:p w14:paraId="0C8FEDAE" w14:textId="77777777" w:rsidR="001F67FE" w:rsidRPr="006F6827" w:rsidRDefault="001F67FE" w:rsidP="001F67FE">
      <w:pPr>
        <w:spacing w:before="8"/>
        <w:rPr>
          <w:rFonts w:ascii="Times New Roman" w:hAnsi="Times New Roman" w:cs="Times New Roman"/>
          <w:i/>
          <w:sz w:val="28"/>
          <w:szCs w:val="28"/>
        </w:rPr>
      </w:pPr>
    </w:p>
    <w:p w14:paraId="089DDDD1" w14:textId="77777777" w:rsidR="001F67FE" w:rsidRPr="006F6827" w:rsidRDefault="001F67FE" w:rsidP="001F67FE">
      <w:pPr>
        <w:spacing w:before="8"/>
        <w:rPr>
          <w:rFonts w:ascii="Times New Roman" w:hAnsi="Times New Roman" w:cs="Times New Roman"/>
          <w:i/>
          <w:sz w:val="28"/>
          <w:szCs w:val="28"/>
        </w:rPr>
      </w:pPr>
    </w:p>
    <w:p w14:paraId="2B5357D8" w14:textId="77777777" w:rsidR="001F67FE" w:rsidRPr="006F6827" w:rsidRDefault="001F67FE" w:rsidP="001F67FE">
      <w:pPr>
        <w:spacing w:before="8"/>
        <w:rPr>
          <w:rFonts w:ascii="Times New Roman" w:hAnsi="Times New Roman" w:cs="Times New Roman"/>
          <w:i/>
          <w:sz w:val="28"/>
          <w:szCs w:val="28"/>
        </w:rPr>
      </w:pPr>
    </w:p>
    <w:p w14:paraId="375DC6CC" w14:textId="77777777" w:rsidR="001F67FE" w:rsidRPr="006F6827" w:rsidRDefault="001F67FE" w:rsidP="001F67FE">
      <w:pPr>
        <w:spacing w:before="8"/>
        <w:rPr>
          <w:rFonts w:ascii="Times New Roman" w:hAnsi="Times New Roman" w:cs="Times New Roman"/>
          <w:i/>
          <w:sz w:val="28"/>
          <w:szCs w:val="28"/>
        </w:rPr>
      </w:pPr>
    </w:p>
    <w:p w14:paraId="23A044F8" w14:textId="77777777" w:rsidR="001F67FE" w:rsidRPr="006F6827" w:rsidRDefault="001F67FE" w:rsidP="001F67FE">
      <w:pPr>
        <w:pStyle w:val="a3"/>
        <w:ind w:left="615" w:right="523"/>
        <w:jc w:val="center"/>
        <w:rPr>
          <w:sz w:val="28"/>
          <w:szCs w:val="28"/>
        </w:rPr>
      </w:pPr>
      <w:r w:rsidRPr="006F6827">
        <w:rPr>
          <w:sz w:val="28"/>
          <w:szCs w:val="28"/>
        </w:rPr>
        <w:t>2023</w:t>
      </w:r>
    </w:p>
    <w:p w14:paraId="5682B529" w14:textId="77777777" w:rsidR="001F67FE" w:rsidRPr="00441513" w:rsidRDefault="001F67FE" w:rsidP="001F67FE">
      <w:pPr>
        <w:jc w:val="center"/>
        <w:rPr>
          <w:rFonts w:ascii="Times New Roman" w:hAnsi="Times New Roman" w:cs="Times New Roman"/>
          <w:sz w:val="24"/>
          <w:szCs w:val="24"/>
        </w:rPr>
        <w:sectPr w:rsidR="001F67FE" w:rsidRPr="00441513" w:rsidSect="00C41427">
          <w:pgSz w:w="11910" w:h="16840"/>
          <w:pgMar w:top="1040" w:right="260" w:bottom="280" w:left="1300" w:header="720" w:footer="720" w:gutter="0"/>
          <w:cols w:space="720"/>
          <w:titlePg/>
          <w:docGrid w:linePitch="272"/>
        </w:sectPr>
      </w:pPr>
    </w:p>
    <w:p w14:paraId="6F6CC247"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lastRenderedPageBreak/>
        <w:t xml:space="preserve">Рабочая программа учебной дисциплины </w:t>
      </w:r>
      <w:r w:rsidR="0027675C">
        <w:rPr>
          <w:rFonts w:ascii="Times New Roman" w:hAnsi="Times New Roman" w:cs="Times New Roman"/>
          <w:sz w:val="24"/>
          <w:szCs w:val="24"/>
        </w:rPr>
        <w:t>«Литература»</w:t>
      </w:r>
      <w:r w:rsidRPr="00032D75">
        <w:rPr>
          <w:rFonts w:ascii="Times New Roman" w:hAnsi="Times New Roman" w:cs="Times New Roman"/>
          <w:sz w:val="24"/>
          <w:szCs w:val="24"/>
        </w:rPr>
        <w:t xml:space="preserve"> разработана на основании: </w:t>
      </w:r>
    </w:p>
    <w:p w14:paraId="3A661C93"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w:t>
      </w:r>
      <w:r w:rsidR="00BE13EB">
        <w:rPr>
          <w:rFonts w:ascii="Times New Roman" w:hAnsi="Times New Roman" w:cs="Times New Roman"/>
          <w:sz w:val="24"/>
          <w:szCs w:val="24"/>
        </w:rPr>
        <w:t xml:space="preserve"> с изменениями и дополнениями</w:t>
      </w:r>
      <w:r w:rsidRPr="00032D75">
        <w:rPr>
          <w:rFonts w:ascii="Times New Roman" w:hAnsi="Times New Roman" w:cs="Times New Roman"/>
          <w:sz w:val="24"/>
          <w:szCs w:val="24"/>
        </w:rPr>
        <w:t xml:space="preserve">, </w:t>
      </w:r>
    </w:p>
    <w:p w14:paraId="7A62F3C3"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412E812B"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14:paraId="301E15E1" w14:textId="77777777" w:rsidR="001F67FE" w:rsidRDefault="001F67FE" w:rsidP="001F67FE">
      <w:pPr>
        <w:shd w:val="clear" w:color="auto" w:fill="FFFFFF"/>
        <w:ind w:firstLine="709"/>
        <w:jc w:val="both"/>
        <w:rPr>
          <w:rFonts w:ascii="Times New Roman" w:hAnsi="Times New Roman" w:cs="Times New Roman"/>
          <w:sz w:val="24"/>
          <w:szCs w:val="24"/>
        </w:rPr>
      </w:pPr>
      <w:r w:rsidRPr="0056459D">
        <w:rPr>
          <w:rFonts w:ascii="Times New Roman" w:hAnsi="Times New Roman" w:cs="Times New Roman"/>
          <w:sz w:val="24"/>
          <w:szCs w:val="24"/>
        </w:rPr>
        <w:t xml:space="preserve">-Приказа Министерства образования и науки РФ  </w:t>
      </w:r>
      <w:r w:rsidR="00370383" w:rsidRPr="0056459D">
        <w:rPr>
          <w:rFonts w:ascii="Times New Roman" w:hAnsi="Times New Roman" w:cs="Times New Roman"/>
          <w:sz w:val="24"/>
          <w:szCs w:val="24"/>
        </w:rPr>
        <w:t xml:space="preserve">от </w:t>
      </w:r>
      <w:r w:rsidR="00756021" w:rsidRPr="0056459D">
        <w:rPr>
          <w:rFonts w:ascii="Times New Roman" w:hAnsi="Times New Roman" w:cs="Times New Roman"/>
          <w:sz w:val="24"/>
          <w:szCs w:val="24"/>
        </w:rPr>
        <w:t>9декабря</w:t>
      </w:r>
      <w:r w:rsidR="00370383" w:rsidRPr="0056459D">
        <w:rPr>
          <w:rFonts w:ascii="Times New Roman" w:hAnsi="Times New Roman" w:cs="Times New Roman"/>
          <w:sz w:val="24"/>
          <w:szCs w:val="24"/>
        </w:rPr>
        <w:t xml:space="preserve"> 201</w:t>
      </w:r>
      <w:r w:rsidR="00756021" w:rsidRPr="0056459D">
        <w:rPr>
          <w:rFonts w:ascii="Times New Roman" w:hAnsi="Times New Roman" w:cs="Times New Roman"/>
          <w:sz w:val="24"/>
          <w:szCs w:val="24"/>
        </w:rPr>
        <w:t>6</w:t>
      </w:r>
      <w:r w:rsidR="00370383" w:rsidRPr="0056459D">
        <w:rPr>
          <w:rFonts w:ascii="Times New Roman" w:hAnsi="Times New Roman" w:cs="Times New Roman"/>
          <w:sz w:val="24"/>
          <w:szCs w:val="24"/>
        </w:rPr>
        <w:t xml:space="preserve"> г. № </w:t>
      </w:r>
      <w:r w:rsidR="00756021" w:rsidRPr="0056459D">
        <w:rPr>
          <w:rFonts w:ascii="Times New Roman" w:hAnsi="Times New Roman" w:cs="Times New Roman"/>
          <w:sz w:val="24"/>
          <w:szCs w:val="24"/>
        </w:rPr>
        <w:t>1548</w:t>
      </w:r>
      <w:r w:rsidR="00370383" w:rsidRPr="0056459D">
        <w:rPr>
          <w:rFonts w:ascii="Times New Roman" w:hAnsi="Times New Roman" w:cs="Times New Roman"/>
          <w:sz w:val="24"/>
          <w:szCs w:val="24"/>
        </w:rPr>
        <w:t xml:space="preserve"> </w:t>
      </w:r>
      <w:r w:rsidR="0027334A">
        <w:rPr>
          <w:rFonts w:ascii="Times New Roman" w:hAnsi="Times New Roman" w:cs="Times New Roman"/>
          <w:sz w:val="24"/>
          <w:szCs w:val="24"/>
        </w:rPr>
        <w:t>«</w:t>
      </w:r>
      <w:r w:rsidR="00370383" w:rsidRPr="0056459D">
        <w:rPr>
          <w:rFonts w:ascii="Times New Roman" w:hAnsi="Times New Roman" w:cs="Times New Roman"/>
          <w:sz w:val="24"/>
          <w:szCs w:val="24"/>
        </w:rPr>
        <w:t>Об утверждении федерального государственного образовательного стандарта среднего профессионального образования по специальности 0</w:t>
      </w:r>
      <w:r w:rsidR="0083092F" w:rsidRPr="0056459D">
        <w:rPr>
          <w:rFonts w:ascii="Times New Roman" w:hAnsi="Times New Roman" w:cs="Times New Roman"/>
          <w:sz w:val="24"/>
          <w:szCs w:val="24"/>
        </w:rPr>
        <w:t>9</w:t>
      </w:r>
      <w:r w:rsidR="00370383" w:rsidRPr="0056459D">
        <w:rPr>
          <w:rFonts w:ascii="Times New Roman" w:hAnsi="Times New Roman" w:cs="Times New Roman"/>
          <w:sz w:val="24"/>
          <w:szCs w:val="24"/>
        </w:rPr>
        <w:t>.02.0</w:t>
      </w:r>
      <w:r w:rsidR="0083092F" w:rsidRPr="0056459D">
        <w:rPr>
          <w:rFonts w:ascii="Times New Roman" w:hAnsi="Times New Roman" w:cs="Times New Roman"/>
          <w:sz w:val="24"/>
          <w:szCs w:val="24"/>
        </w:rPr>
        <w:t>6</w:t>
      </w:r>
      <w:r w:rsidR="0027334A">
        <w:rPr>
          <w:rFonts w:ascii="Times New Roman" w:hAnsi="Times New Roman" w:cs="Times New Roman"/>
          <w:sz w:val="24"/>
          <w:szCs w:val="24"/>
        </w:rPr>
        <w:t xml:space="preserve"> </w:t>
      </w:r>
      <w:r w:rsidR="0083092F" w:rsidRPr="0056459D">
        <w:rPr>
          <w:rFonts w:ascii="Times New Roman" w:hAnsi="Times New Roman" w:cs="Times New Roman"/>
          <w:sz w:val="24"/>
          <w:szCs w:val="24"/>
        </w:rPr>
        <w:t>Сетевое системное администрирование</w:t>
      </w:r>
      <w:r w:rsidR="0027334A">
        <w:rPr>
          <w:rFonts w:ascii="Times New Roman" w:hAnsi="Times New Roman" w:cs="Times New Roman"/>
          <w:sz w:val="24"/>
          <w:szCs w:val="24"/>
        </w:rPr>
        <w:t>»</w:t>
      </w:r>
      <w:r w:rsidR="00690250">
        <w:rPr>
          <w:rFonts w:ascii="Times New Roman" w:hAnsi="Times New Roman" w:cs="Times New Roman"/>
          <w:sz w:val="24"/>
          <w:szCs w:val="24"/>
        </w:rPr>
        <w:t xml:space="preserve"> (с изменениями)</w:t>
      </w:r>
      <w:r w:rsidR="00370383" w:rsidRPr="0056459D">
        <w:rPr>
          <w:rFonts w:ascii="Times New Roman" w:hAnsi="Times New Roman" w:cs="Times New Roman"/>
          <w:sz w:val="24"/>
          <w:szCs w:val="24"/>
        </w:rPr>
        <w:t>;</w:t>
      </w:r>
    </w:p>
    <w:p w14:paraId="0D3A289E" w14:textId="77777777"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с учетом:</w:t>
      </w:r>
    </w:p>
    <w:p w14:paraId="0B34DAA4" w14:textId="77777777"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 примерной рабочей программы общеобразовательной дисциплины </w:t>
      </w:r>
      <w:r w:rsidR="0027675C" w:rsidRPr="00BD5B6D">
        <w:rPr>
          <w:rFonts w:ascii="Times New Roman" w:hAnsi="Times New Roman" w:cs="Times New Roman"/>
          <w:i/>
          <w:iCs/>
          <w:sz w:val="24"/>
          <w:szCs w:val="24"/>
        </w:rPr>
        <w:t>«Литература»</w:t>
      </w:r>
      <w:r w:rsidR="0027334A">
        <w:rPr>
          <w:rFonts w:ascii="Times New Roman" w:hAnsi="Times New Roman" w:cs="Times New Roman"/>
          <w:i/>
          <w:iCs/>
          <w:sz w:val="24"/>
          <w:szCs w:val="24"/>
        </w:rPr>
        <w:t xml:space="preserve"> </w:t>
      </w:r>
      <w:r w:rsidRPr="00F86932">
        <w:rPr>
          <w:rFonts w:ascii="Times New Roman" w:hAnsi="Times New Roman" w:cs="Times New Roman"/>
          <w:sz w:val="24"/>
          <w:szCs w:val="24"/>
        </w:rPr>
        <w:t>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5B4839F" w14:textId="77777777" w:rsidR="00F571AC" w:rsidRPr="00032D75"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-методики преподавания общеобразовательной дисциплины </w:t>
      </w:r>
      <w:r w:rsidR="0027675C" w:rsidRPr="00BD5B6D">
        <w:rPr>
          <w:rFonts w:ascii="Times New Roman" w:hAnsi="Times New Roman" w:cs="Times New Roman"/>
          <w:i/>
          <w:iCs/>
          <w:sz w:val="24"/>
          <w:szCs w:val="24"/>
        </w:rPr>
        <w:t>«Литература»</w:t>
      </w:r>
      <w:r w:rsidR="0027334A">
        <w:rPr>
          <w:rFonts w:ascii="Times New Roman" w:hAnsi="Times New Roman" w:cs="Times New Roman"/>
          <w:i/>
          <w:iCs/>
          <w:sz w:val="24"/>
          <w:szCs w:val="24"/>
        </w:rPr>
        <w:t xml:space="preserve"> </w:t>
      </w:r>
      <w:r w:rsidRPr="00F86932">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792A2D85"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Содержание рабочей программы по дисциплине </w:t>
      </w:r>
      <w:r w:rsidR="0027675C" w:rsidRPr="00BD5B6D">
        <w:rPr>
          <w:rFonts w:ascii="Times New Roman" w:hAnsi="Times New Roman" w:cs="Times New Roman"/>
          <w:i/>
          <w:iCs/>
          <w:sz w:val="24"/>
          <w:szCs w:val="24"/>
        </w:rPr>
        <w:t>«</w:t>
      </w:r>
      <w:proofErr w:type="spellStart"/>
      <w:r w:rsidR="0027675C" w:rsidRPr="00BD5B6D">
        <w:rPr>
          <w:rFonts w:ascii="Times New Roman" w:hAnsi="Times New Roman" w:cs="Times New Roman"/>
          <w:i/>
          <w:iCs/>
          <w:sz w:val="24"/>
          <w:szCs w:val="24"/>
        </w:rPr>
        <w:t>Литература»</w:t>
      </w:r>
      <w:r w:rsidRPr="00032D75">
        <w:rPr>
          <w:rFonts w:ascii="Times New Roman" w:hAnsi="Times New Roman" w:cs="Times New Roman"/>
          <w:sz w:val="24"/>
          <w:szCs w:val="24"/>
        </w:rPr>
        <w:t>разработано</w:t>
      </w:r>
      <w:proofErr w:type="spellEnd"/>
      <w:r w:rsidRPr="00032D75">
        <w:rPr>
          <w:rFonts w:ascii="Times New Roman" w:hAnsi="Times New Roman" w:cs="Times New Roman"/>
          <w:sz w:val="24"/>
          <w:szCs w:val="24"/>
        </w:rPr>
        <w:t xml:space="preserve"> на основе:</w:t>
      </w:r>
    </w:p>
    <w:p w14:paraId="62214173"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(ОК,ПК) с учетом профильной направленности специальности;</w:t>
      </w:r>
    </w:p>
    <w:p w14:paraId="30D8B59D"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-интеграции и преемственности содержания по дисциплине </w:t>
      </w:r>
      <w:r w:rsidR="0027675C">
        <w:rPr>
          <w:rFonts w:ascii="Times New Roman" w:hAnsi="Times New Roman" w:cs="Times New Roman"/>
          <w:sz w:val="24"/>
          <w:szCs w:val="24"/>
        </w:rPr>
        <w:t>«Литература»</w:t>
      </w:r>
      <w:r w:rsidRPr="00032D75">
        <w:rPr>
          <w:rFonts w:ascii="Times New Roman" w:hAnsi="Times New Roman" w:cs="Times New Roman"/>
          <w:sz w:val="24"/>
          <w:szCs w:val="24"/>
        </w:rPr>
        <w:t xml:space="preserve"> и содержания учебных дисциплин и профессиональных модулей ФГОС СПО.</w:t>
      </w:r>
    </w:p>
    <w:p w14:paraId="04BC23E7"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p>
    <w:p w14:paraId="40B9FC8E"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032D75">
        <w:rPr>
          <w:rFonts w:ascii="Times New Roman" w:hAnsi="Times New Roman" w:cs="Times New Roman"/>
          <w:sz w:val="24"/>
          <w:szCs w:val="24"/>
        </w:rPr>
        <w:t>Организация-разработчик: ГБПОУ РК «Керченский политехнический колледж»</w:t>
      </w:r>
    </w:p>
    <w:p w14:paraId="3A1AB0CC"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Разработчики: </w:t>
      </w:r>
      <w:r w:rsidR="00756021">
        <w:rPr>
          <w:rFonts w:ascii="Times New Roman" w:hAnsi="Times New Roman" w:cs="Times New Roman"/>
          <w:sz w:val="24"/>
          <w:szCs w:val="24"/>
        </w:rPr>
        <w:t>Ерохина Анна Владимировна</w:t>
      </w:r>
      <w:r w:rsidRPr="00032D75">
        <w:rPr>
          <w:rFonts w:ascii="Times New Roman" w:hAnsi="Times New Roman" w:cs="Times New Roman"/>
          <w:sz w:val="24"/>
          <w:szCs w:val="24"/>
        </w:rPr>
        <w:t>, преподаватель</w:t>
      </w:r>
    </w:p>
    <w:p w14:paraId="2CFD5A74" w14:textId="77777777" w:rsidR="001F67FE" w:rsidRPr="00032D75" w:rsidRDefault="001F67FE" w:rsidP="001F67FE">
      <w:pPr>
        <w:spacing w:line="0" w:lineRule="atLeast"/>
        <w:ind w:left="980"/>
        <w:rPr>
          <w:rFonts w:ascii="Times New Roman" w:eastAsia="Times New Roman" w:hAnsi="Times New Roman"/>
          <w:sz w:val="24"/>
        </w:rPr>
      </w:pPr>
    </w:p>
    <w:p w14:paraId="0E83CD8A" w14:textId="77777777" w:rsidR="001F67FE" w:rsidRPr="00032D75" w:rsidRDefault="001F67FE" w:rsidP="001F67FE">
      <w:pPr>
        <w:spacing w:line="0" w:lineRule="atLeast"/>
        <w:ind w:left="980"/>
        <w:rPr>
          <w:rFonts w:ascii="Times New Roman" w:eastAsia="Times New Roman" w:hAnsi="Times New Roman"/>
          <w:sz w:val="24"/>
        </w:rPr>
      </w:pPr>
    </w:p>
    <w:p w14:paraId="7170DFDA" w14:textId="77777777" w:rsidR="001F67FE" w:rsidRPr="00032D75" w:rsidRDefault="001F67FE" w:rsidP="001F67FE">
      <w:pPr>
        <w:spacing w:line="0" w:lineRule="atLeast"/>
        <w:ind w:left="980"/>
        <w:rPr>
          <w:rFonts w:ascii="Times New Roman" w:eastAsia="Times New Roman" w:hAnsi="Times New Roman"/>
          <w:sz w:val="24"/>
        </w:rPr>
      </w:pPr>
    </w:p>
    <w:tbl>
      <w:tblPr>
        <w:tblW w:w="0" w:type="auto"/>
        <w:tblInd w:w="108" w:type="dxa"/>
        <w:tblLook w:val="04A0" w:firstRow="1" w:lastRow="0" w:firstColumn="1" w:lastColumn="0" w:noHBand="0" w:noVBand="1"/>
      </w:tblPr>
      <w:tblGrid>
        <w:gridCol w:w="5284"/>
        <w:gridCol w:w="4287"/>
      </w:tblGrid>
      <w:tr w:rsidR="001F67FE" w:rsidRPr="00032D75" w14:paraId="00374E56" w14:textId="77777777" w:rsidTr="00C41427">
        <w:tc>
          <w:tcPr>
            <w:tcW w:w="5284" w:type="dxa"/>
          </w:tcPr>
          <w:p w14:paraId="12489B4B" w14:textId="77777777" w:rsidR="001F67FE" w:rsidRPr="00032D75" w:rsidRDefault="001F67FE" w:rsidP="00C41427">
            <w:pPr>
              <w:rPr>
                <w:rFonts w:ascii="Times New Roman" w:hAnsi="Times New Roman" w:cs="Times New Roman"/>
                <w:sz w:val="24"/>
                <w:szCs w:val="24"/>
              </w:rPr>
            </w:pPr>
            <w:bookmarkStart w:id="0" w:name="_Hlk132720038"/>
            <w:r w:rsidRPr="00032D75">
              <w:rPr>
                <w:rFonts w:ascii="Times New Roman" w:hAnsi="Times New Roman" w:cs="Times New Roman"/>
                <w:sz w:val="24"/>
                <w:szCs w:val="24"/>
              </w:rPr>
              <w:t xml:space="preserve">Рассмотрено и одобрено на заседании </w:t>
            </w:r>
          </w:p>
          <w:p w14:paraId="067A51B5"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предметной цикловой комиссии</w:t>
            </w:r>
          </w:p>
          <w:p w14:paraId="1D9D4ED8" w14:textId="77777777" w:rsidR="00756021" w:rsidRDefault="00756021"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общеобразовательных </w:t>
            </w:r>
            <w:bookmarkStart w:id="1" w:name="_GoBack"/>
            <w:bookmarkEnd w:id="1"/>
            <w:r>
              <w:rPr>
                <w:rFonts w:ascii="Times New Roman" w:hAnsi="Times New Roman" w:cs="Times New Roman"/>
                <w:sz w:val="24"/>
                <w:szCs w:val="24"/>
              </w:rPr>
              <w:t>дисциплин</w:t>
            </w:r>
          </w:p>
          <w:p w14:paraId="36E66FE3"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415F32E1"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7C2FAC4A"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14:paraId="4BF188D2" w14:textId="77777777" w:rsidR="001F67FE" w:rsidRPr="00032D75" w:rsidRDefault="00756021" w:rsidP="00A20E74">
            <w:pPr>
              <w:ind w:firstLine="2336"/>
              <w:rPr>
                <w:rFonts w:ascii="Times New Roman" w:hAnsi="Times New Roman" w:cs="Times New Roman"/>
                <w:sz w:val="24"/>
                <w:szCs w:val="24"/>
              </w:rPr>
            </w:pPr>
            <w:r>
              <w:rPr>
                <w:rFonts w:ascii="Times New Roman" w:hAnsi="Times New Roman" w:cs="Times New Roman"/>
                <w:sz w:val="24"/>
                <w:szCs w:val="24"/>
              </w:rPr>
              <w:t>Зимина Ю.А.</w:t>
            </w:r>
          </w:p>
        </w:tc>
        <w:tc>
          <w:tcPr>
            <w:tcW w:w="4287" w:type="dxa"/>
          </w:tcPr>
          <w:p w14:paraId="0C1AB689"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Согласовано на заседании предметной цикловой комиссии</w:t>
            </w:r>
          </w:p>
          <w:p w14:paraId="77D95BDD" w14:textId="77777777" w:rsidR="00756021" w:rsidRPr="00032D75" w:rsidRDefault="00756021" w:rsidP="00756021">
            <w:pPr>
              <w:rPr>
                <w:rFonts w:ascii="Times New Roman" w:hAnsi="Times New Roman" w:cs="Times New Roman"/>
                <w:sz w:val="24"/>
                <w:szCs w:val="24"/>
              </w:rPr>
            </w:pPr>
            <w:r>
              <w:rPr>
                <w:rFonts w:ascii="Times New Roman" w:hAnsi="Times New Roman" w:cs="Times New Roman"/>
                <w:sz w:val="24"/>
                <w:szCs w:val="24"/>
              </w:rPr>
              <w:t xml:space="preserve">информационно-математических </w:t>
            </w:r>
            <w:r w:rsidRPr="00032D75">
              <w:rPr>
                <w:rFonts w:ascii="Times New Roman" w:hAnsi="Times New Roman" w:cs="Times New Roman"/>
                <w:sz w:val="24"/>
                <w:szCs w:val="24"/>
              </w:rPr>
              <w:t>дисциплин</w:t>
            </w:r>
          </w:p>
          <w:p w14:paraId="68A63308"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4B009C96"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718408CC" w14:textId="77777777" w:rsidR="001F67FE" w:rsidRPr="00032D75" w:rsidRDefault="00370383" w:rsidP="00C41427">
            <w:pPr>
              <w:rPr>
                <w:rFonts w:ascii="Times New Roman" w:hAnsi="Times New Roman" w:cs="Times New Roman"/>
                <w:sz w:val="24"/>
                <w:szCs w:val="24"/>
              </w:rPr>
            </w:pPr>
            <w:r>
              <w:rPr>
                <w:rFonts w:ascii="Times New Roman" w:hAnsi="Times New Roman" w:cs="Times New Roman"/>
                <w:sz w:val="24"/>
                <w:szCs w:val="24"/>
              </w:rPr>
              <w:t>Председатель ПЦК ____________</w:t>
            </w:r>
            <w:r w:rsidR="001F67FE" w:rsidRPr="00032D75">
              <w:rPr>
                <w:rFonts w:ascii="Times New Roman" w:hAnsi="Times New Roman" w:cs="Times New Roman"/>
                <w:sz w:val="24"/>
                <w:szCs w:val="24"/>
              </w:rPr>
              <w:t>__</w:t>
            </w:r>
          </w:p>
          <w:p w14:paraId="71525FEF" w14:textId="77777777" w:rsidR="001F67FE" w:rsidRPr="00032D75" w:rsidRDefault="00756021" w:rsidP="00C41427">
            <w:pPr>
              <w:ind w:firstLine="1878"/>
              <w:rPr>
                <w:rFonts w:ascii="Times New Roman" w:hAnsi="Times New Roman" w:cs="Times New Roman"/>
                <w:sz w:val="24"/>
                <w:szCs w:val="24"/>
              </w:rPr>
            </w:pPr>
            <w:proofErr w:type="spellStart"/>
            <w:r>
              <w:rPr>
                <w:rFonts w:ascii="Times New Roman" w:hAnsi="Times New Roman" w:cs="Times New Roman"/>
                <w:sz w:val="24"/>
                <w:szCs w:val="24"/>
              </w:rPr>
              <w:t>Жижко</w:t>
            </w:r>
            <w:proofErr w:type="spellEnd"/>
            <w:r>
              <w:rPr>
                <w:rFonts w:ascii="Times New Roman" w:hAnsi="Times New Roman" w:cs="Times New Roman"/>
                <w:sz w:val="24"/>
                <w:szCs w:val="24"/>
              </w:rPr>
              <w:t xml:space="preserve"> А.А.</w:t>
            </w:r>
          </w:p>
        </w:tc>
      </w:tr>
      <w:tr w:rsidR="001F67FE" w:rsidRPr="00032D75" w14:paraId="1A4B009B" w14:textId="77777777" w:rsidTr="00C41427">
        <w:tc>
          <w:tcPr>
            <w:tcW w:w="5284" w:type="dxa"/>
          </w:tcPr>
          <w:p w14:paraId="64C4EC1E" w14:textId="77777777" w:rsidR="001F67FE" w:rsidRPr="00032D75" w:rsidRDefault="001F67FE" w:rsidP="00C41427">
            <w:pPr>
              <w:rPr>
                <w:rFonts w:ascii="Times New Roman" w:hAnsi="Times New Roman" w:cs="Times New Roman"/>
                <w:sz w:val="24"/>
                <w:szCs w:val="24"/>
              </w:rPr>
            </w:pPr>
          </w:p>
        </w:tc>
        <w:tc>
          <w:tcPr>
            <w:tcW w:w="4287" w:type="dxa"/>
          </w:tcPr>
          <w:p w14:paraId="71A3218D" w14:textId="77777777" w:rsidR="001F67FE" w:rsidRPr="00032D75" w:rsidRDefault="001F67FE" w:rsidP="00C41427">
            <w:pPr>
              <w:rPr>
                <w:rFonts w:ascii="Times New Roman" w:hAnsi="Times New Roman" w:cs="Times New Roman"/>
                <w:sz w:val="24"/>
                <w:szCs w:val="24"/>
              </w:rPr>
            </w:pPr>
          </w:p>
        </w:tc>
      </w:tr>
      <w:tr w:rsidR="001F67FE" w:rsidRPr="00032D75" w14:paraId="5CF0E87B" w14:textId="77777777" w:rsidTr="00C41427">
        <w:tc>
          <w:tcPr>
            <w:tcW w:w="5284" w:type="dxa"/>
          </w:tcPr>
          <w:p w14:paraId="4A6300D1"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СОГЛАСОВАНО</w:t>
            </w:r>
          </w:p>
          <w:p w14:paraId="532328D7"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 xml:space="preserve">на заседании методического совета </w:t>
            </w:r>
          </w:p>
          <w:p w14:paraId="06E2B4EC"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42437C07"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31F9FE86"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Председатель методсовета</w:t>
            </w:r>
          </w:p>
          <w:p w14:paraId="5EA61652"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___________________</w:t>
            </w:r>
            <w:r w:rsidR="00A20E74">
              <w:rPr>
                <w:rFonts w:ascii="Times New Roman" w:hAnsi="Times New Roman" w:cs="Times New Roman"/>
                <w:sz w:val="24"/>
                <w:szCs w:val="24"/>
              </w:rPr>
              <w:t>Казак С.В.</w:t>
            </w:r>
          </w:p>
          <w:p w14:paraId="24B3381C" w14:textId="77777777" w:rsidR="001F67FE" w:rsidRPr="00032D75" w:rsidRDefault="001F67FE" w:rsidP="00C41427">
            <w:pPr>
              <w:rPr>
                <w:rFonts w:ascii="Times New Roman" w:hAnsi="Times New Roman" w:cs="Times New Roman"/>
                <w:sz w:val="24"/>
                <w:szCs w:val="24"/>
              </w:rPr>
            </w:pPr>
          </w:p>
        </w:tc>
        <w:tc>
          <w:tcPr>
            <w:tcW w:w="4287" w:type="dxa"/>
          </w:tcPr>
          <w:p w14:paraId="0A7C485E" w14:textId="77777777" w:rsidR="001F67FE" w:rsidRPr="00032D75" w:rsidRDefault="001F67FE" w:rsidP="00C41427">
            <w:pPr>
              <w:rPr>
                <w:rFonts w:ascii="Times New Roman" w:hAnsi="Times New Roman" w:cs="Times New Roman"/>
                <w:sz w:val="24"/>
                <w:szCs w:val="24"/>
              </w:rPr>
            </w:pPr>
          </w:p>
        </w:tc>
      </w:tr>
      <w:bookmarkEnd w:id="0"/>
    </w:tbl>
    <w:p w14:paraId="2113A894" w14:textId="77777777" w:rsidR="001F67FE" w:rsidRDefault="001F67FE" w:rsidP="001F67FE">
      <w:pPr>
        <w:spacing w:line="200" w:lineRule="exact"/>
        <w:rPr>
          <w:rFonts w:ascii="Times New Roman" w:eastAsia="Times New Roman" w:hAnsi="Times New Roman"/>
        </w:rPr>
      </w:pPr>
    </w:p>
    <w:p w14:paraId="0A36ECD7" w14:textId="77777777" w:rsidR="001F67FE" w:rsidRDefault="001F67FE" w:rsidP="001F67FE">
      <w:pPr>
        <w:spacing w:line="200" w:lineRule="exact"/>
        <w:rPr>
          <w:rFonts w:ascii="Times New Roman" w:eastAsia="Times New Roman" w:hAnsi="Times New Roman"/>
        </w:rPr>
      </w:pPr>
    </w:p>
    <w:p w14:paraId="7828BAFC" w14:textId="77777777" w:rsidR="001C1985" w:rsidRDefault="001C1985">
      <w:pPr>
        <w:spacing w:after="160" w:line="259" w:lineRule="auto"/>
        <w:rPr>
          <w:rFonts w:ascii="Times New Roman" w:eastAsia="Times New Roman" w:hAnsi="Times New Roman"/>
        </w:rPr>
      </w:pPr>
      <w:r>
        <w:rPr>
          <w:rFonts w:ascii="Times New Roman" w:eastAsia="Times New Roman" w:hAnsi="Times New Roman"/>
        </w:rPr>
        <w:br w:type="page"/>
      </w:r>
    </w:p>
    <w:p w14:paraId="4D9A4F4E" w14:textId="77777777" w:rsidR="001F67FE" w:rsidRPr="009A4FC3" w:rsidRDefault="001F67FE" w:rsidP="001F67FE">
      <w:pPr>
        <w:spacing w:after="200" w:line="276" w:lineRule="auto"/>
        <w:jc w:val="center"/>
        <w:rPr>
          <w:rFonts w:ascii="Times New Roman" w:eastAsia="Times New Roman" w:hAnsi="Times New Roman" w:cs="Times New Roman"/>
          <w:b/>
          <w:iCs/>
          <w:sz w:val="28"/>
          <w:szCs w:val="28"/>
        </w:rPr>
      </w:pPr>
      <w:r w:rsidRPr="009A4FC3">
        <w:rPr>
          <w:rFonts w:ascii="Times New Roman" w:eastAsia="Times New Roman" w:hAnsi="Times New Roman" w:cs="Times New Roman"/>
          <w:b/>
          <w:iCs/>
          <w:sz w:val="28"/>
          <w:szCs w:val="28"/>
        </w:rPr>
        <w:lastRenderedPageBreak/>
        <w:t>СОДЕРЖАНИЕ</w:t>
      </w:r>
    </w:p>
    <w:tbl>
      <w:tblPr>
        <w:tblW w:w="9889" w:type="dxa"/>
        <w:tblInd w:w="-108" w:type="dxa"/>
        <w:tblLook w:val="04A0" w:firstRow="1" w:lastRow="0" w:firstColumn="1" w:lastColumn="0" w:noHBand="0" w:noVBand="1"/>
      </w:tblPr>
      <w:tblGrid>
        <w:gridCol w:w="739"/>
        <w:gridCol w:w="8158"/>
        <w:gridCol w:w="992"/>
      </w:tblGrid>
      <w:tr w:rsidR="00BD5B6D" w:rsidRPr="00BD5B6D" w14:paraId="48FCB552" w14:textId="77777777" w:rsidTr="00EF01B2">
        <w:tc>
          <w:tcPr>
            <w:tcW w:w="739" w:type="dxa"/>
            <w:shd w:val="clear" w:color="auto" w:fill="auto"/>
          </w:tcPr>
          <w:p w14:paraId="33E1439F"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1.</w:t>
            </w:r>
          </w:p>
        </w:tc>
        <w:tc>
          <w:tcPr>
            <w:tcW w:w="8158" w:type="dxa"/>
            <w:shd w:val="clear" w:color="auto" w:fill="auto"/>
          </w:tcPr>
          <w:p w14:paraId="63EBEDE5" w14:textId="77777777" w:rsidR="001F67FE" w:rsidRPr="007B66C9" w:rsidRDefault="001F67FE" w:rsidP="00C41427">
            <w:pPr>
              <w:suppressAutoHyphens/>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ОБЩАЯ ХАРАКТЕРИСТИКА РАБОЧЕЙ ПРОГРАММЫ УЧЕБНОЙ ДИСЦИПЛИНЫ</w:t>
            </w:r>
          </w:p>
          <w:p w14:paraId="6D1260CD" w14:textId="77777777" w:rsidR="001F67FE" w:rsidRPr="007B66C9" w:rsidRDefault="001F67FE" w:rsidP="00C41427">
            <w:pPr>
              <w:suppressAutoHyphens/>
              <w:rPr>
                <w:rFonts w:ascii="Times New Roman" w:hAnsi="Times New Roman"/>
                <w:bCs/>
                <w:sz w:val="28"/>
                <w:szCs w:val="28"/>
              </w:rPr>
            </w:pPr>
          </w:p>
        </w:tc>
        <w:tc>
          <w:tcPr>
            <w:tcW w:w="992" w:type="dxa"/>
            <w:shd w:val="clear" w:color="auto" w:fill="auto"/>
          </w:tcPr>
          <w:p w14:paraId="751886EA" w14:textId="77777777" w:rsidR="001F67FE" w:rsidRPr="00BD5B6D" w:rsidRDefault="00EF01B2" w:rsidP="00C41427">
            <w:pPr>
              <w:suppressAutoHyphens/>
              <w:jc w:val="right"/>
              <w:rPr>
                <w:rFonts w:ascii="Times New Roman" w:hAnsi="Times New Roman"/>
                <w:b/>
                <w:sz w:val="28"/>
                <w:szCs w:val="28"/>
              </w:rPr>
            </w:pPr>
            <w:r w:rsidRPr="00BD5B6D">
              <w:rPr>
                <w:rFonts w:ascii="Times New Roman" w:hAnsi="Times New Roman"/>
                <w:b/>
                <w:sz w:val="28"/>
                <w:szCs w:val="28"/>
              </w:rPr>
              <w:t>4</w:t>
            </w:r>
          </w:p>
        </w:tc>
      </w:tr>
      <w:tr w:rsidR="00BD5B6D" w:rsidRPr="00BD5B6D" w14:paraId="11B86748" w14:textId="77777777" w:rsidTr="00EF01B2">
        <w:tc>
          <w:tcPr>
            <w:tcW w:w="739" w:type="dxa"/>
            <w:shd w:val="clear" w:color="auto" w:fill="auto"/>
          </w:tcPr>
          <w:p w14:paraId="21C4DD70"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2.</w:t>
            </w:r>
          </w:p>
        </w:tc>
        <w:tc>
          <w:tcPr>
            <w:tcW w:w="8158" w:type="dxa"/>
            <w:shd w:val="clear" w:color="auto" w:fill="auto"/>
          </w:tcPr>
          <w:p w14:paraId="186FD294"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 xml:space="preserve">СТРУКТУРА И СОДЕРЖАНИЕ УЧЕБНОЙ ДИСЦИПЛИНЫ                                                                                                                                                                 </w:t>
            </w:r>
          </w:p>
        </w:tc>
        <w:tc>
          <w:tcPr>
            <w:tcW w:w="992" w:type="dxa"/>
            <w:shd w:val="clear" w:color="auto" w:fill="auto"/>
          </w:tcPr>
          <w:p w14:paraId="14EE36C9" w14:textId="77777777" w:rsidR="001F67FE" w:rsidRPr="00BD5B6D" w:rsidRDefault="00BD5B6D" w:rsidP="00C41427">
            <w:pPr>
              <w:suppressAutoHyphens/>
              <w:jc w:val="right"/>
              <w:rPr>
                <w:rFonts w:ascii="Times New Roman" w:hAnsi="Times New Roman"/>
                <w:b/>
                <w:sz w:val="28"/>
                <w:szCs w:val="28"/>
              </w:rPr>
            </w:pPr>
            <w:r w:rsidRPr="00BD5B6D">
              <w:rPr>
                <w:rFonts w:ascii="Times New Roman" w:hAnsi="Times New Roman"/>
                <w:b/>
                <w:sz w:val="28"/>
                <w:szCs w:val="28"/>
              </w:rPr>
              <w:t>1</w:t>
            </w:r>
            <w:r w:rsidR="00942174">
              <w:rPr>
                <w:rFonts w:ascii="Times New Roman" w:hAnsi="Times New Roman"/>
                <w:b/>
                <w:sz w:val="28"/>
                <w:szCs w:val="28"/>
              </w:rPr>
              <w:t>1</w:t>
            </w:r>
          </w:p>
        </w:tc>
      </w:tr>
      <w:tr w:rsidR="00BD5B6D" w:rsidRPr="00BD5B6D" w14:paraId="5543C4FE" w14:textId="77777777" w:rsidTr="00EF01B2">
        <w:tc>
          <w:tcPr>
            <w:tcW w:w="739" w:type="dxa"/>
            <w:shd w:val="clear" w:color="auto" w:fill="auto"/>
          </w:tcPr>
          <w:p w14:paraId="6A5EF9B7"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3.</w:t>
            </w:r>
          </w:p>
        </w:tc>
        <w:tc>
          <w:tcPr>
            <w:tcW w:w="8158" w:type="dxa"/>
            <w:shd w:val="clear" w:color="auto" w:fill="auto"/>
          </w:tcPr>
          <w:p w14:paraId="589EC309" w14:textId="77777777" w:rsidR="001F67FE" w:rsidRPr="007B66C9" w:rsidRDefault="001F67FE" w:rsidP="00C41427">
            <w:pPr>
              <w:suppressAutoHyphens/>
              <w:rPr>
                <w:rFonts w:ascii="Times New Roman" w:hAnsi="Times New Roman"/>
                <w:bCs/>
                <w:sz w:val="28"/>
                <w:szCs w:val="28"/>
              </w:rPr>
            </w:pPr>
            <w:r w:rsidRPr="007B66C9">
              <w:rPr>
                <w:rFonts w:ascii="Times New Roman" w:eastAsia="Times New Roman" w:hAnsi="Times New Roman" w:cs="Times New Roman"/>
                <w:b/>
                <w:sz w:val="28"/>
                <w:szCs w:val="28"/>
              </w:rPr>
              <w:t>УСЛОВИЯ РЕАЛИЗАЦИИ УЧЕБНОЙ ДИСЦИПЛИНЫ</w:t>
            </w:r>
          </w:p>
        </w:tc>
        <w:tc>
          <w:tcPr>
            <w:tcW w:w="992" w:type="dxa"/>
            <w:shd w:val="clear" w:color="auto" w:fill="auto"/>
          </w:tcPr>
          <w:p w14:paraId="5DAD1D24" w14:textId="77777777" w:rsidR="001F67FE" w:rsidRPr="00BD5B6D" w:rsidRDefault="00942174" w:rsidP="00C41427">
            <w:pPr>
              <w:suppressAutoHyphens/>
              <w:jc w:val="right"/>
              <w:rPr>
                <w:rFonts w:ascii="Times New Roman" w:hAnsi="Times New Roman"/>
                <w:b/>
                <w:sz w:val="28"/>
                <w:szCs w:val="28"/>
              </w:rPr>
            </w:pPr>
            <w:r>
              <w:rPr>
                <w:rFonts w:ascii="Times New Roman" w:hAnsi="Times New Roman"/>
                <w:b/>
                <w:sz w:val="28"/>
                <w:szCs w:val="28"/>
              </w:rPr>
              <w:t>28</w:t>
            </w:r>
          </w:p>
        </w:tc>
      </w:tr>
      <w:tr w:rsidR="00BD5B6D" w:rsidRPr="00BD5B6D" w14:paraId="453FE1A6" w14:textId="77777777" w:rsidTr="00EF01B2">
        <w:tc>
          <w:tcPr>
            <w:tcW w:w="9889" w:type="dxa"/>
            <w:gridSpan w:val="3"/>
            <w:shd w:val="clear" w:color="auto" w:fill="auto"/>
          </w:tcPr>
          <w:p w14:paraId="23E93917" w14:textId="77777777" w:rsidR="001F67FE" w:rsidRPr="00BD5B6D" w:rsidRDefault="001F67FE" w:rsidP="00C41427">
            <w:pPr>
              <w:suppressAutoHyphens/>
              <w:jc w:val="center"/>
              <w:rPr>
                <w:rFonts w:ascii="Times New Roman" w:hAnsi="Times New Roman"/>
                <w:b/>
                <w:bCs/>
                <w:sz w:val="28"/>
                <w:szCs w:val="28"/>
              </w:rPr>
            </w:pPr>
          </w:p>
        </w:tc>
      </w:tr>
      <w:tr w:rsidR="00BD5B6D" w:rsidRPr="00BD5B6D" w14:paraId="72CE383E" w14:textId="77777777" w:rsidTr="00EF01B2">
        <w:tc>
          <w:tcPr>
            <w:tcW w:w="739" w:type="dxa"/>
            <w:shd w:val="clear" w:color="auto" w:fill="auto"/>
          </w:tcPr>
          <w:p w14:paraId="3EC08348"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4.</w:t>
            </w:r>
          </w:p>
        </w:tc>
        <w:tc>
          <w:tcPr>
            <w:tcW w:w="8158" w:type="dxa"/>
            <w:shd w:val="clear" w:color="auto" w:fill="auto"/>
          </w:tcPr>
          <w:p w14:paraId="7A794329"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shd w:val="clear" w:color="auto" w:fill="auto"/>
          </w:tcPr>
          <w:p w14:paraId="19126C37" w14:textId="77777777" w:rsidR="001F67FE" w:rsidRPr="00BD5B6D" w:rsidRDefault="00BD5B6D" w:rsidP="00C41427">
            <w:pPr>
              <w:suppressAutoHyphens/>
              <w:jc w:val="right"/>
              <w:rPr>
                <w:rFonts w:ascii="Times New Roman" w:hAnsi="Times New Roman"/>
                <w:b/>
                <w:sz w:val="28"/>
                <w:szCs w:val="28"/>
              </w:rPr>
            </w:pPr>
            <w:r w:rsidRPr="00BD5B6D">
              <w:rPr>
                <w:rFonts w:ascii="Times New Roman" w:hAnsi="Times New Roman"/>
                <w:b/>
                <w:sz w:val="28"/>
                <w:szCs w:val="28"/>
              </w:rPr>
              <w:t>3</w:t>
            </w:r>
            <w:r w:rsidR="00942174">
              <w:rPr>
                <w:rFonts w:ascii="Times New Roman" w:hAnsi="Times New Roman"/>
                <w:b/>
                <w:sz w:val="28"/>
                <w:szCs w:val="28"/>
              </w:rPr>
              <w:t>0</w:t>
            </w:r>
          </w:p>
        </w:tc>
      </w:tr>
    </w:tbl>
    <w:p w14:paraId="6C50A08D" w14:textId="77777777" w:rsidR="001F67FE" w:rsidRDefault="001F67FE" w:rsidP="001F67FE">
      <w:pPr>
        <w:spacing w:line="0" w:lineRule="atLeast"/>
        <w:rPr>
          <w:rFonts w:ascii="Times New Roman" w:eastAsia="Times New Roman" w:hAnsi="Times New Roman"/>
          <w:sz w:val="24"/>
        </w:rPr>
      </w:pPr>
    </w:p>
    <w:p w14:paraId="6C2C2F24" w14:textId="77777777" w:rsidR="001F67FE" w:rsidRDefault="001F67FE" w:rsidP="001F67FE">
      <w:pPr>
        <w:spacing w:line="0" w:lineRule="atLeast"/>
        <w:rPr>
          <w:rFonts w:ascii="Times New Roman" w:eastAsia="Times New Roman" w:hAnsi="Times New Roman"/>
          <w:sz w:val="24"/>
        </w:rPr>
      </w:pPr>
    </w:p>
    <w:p w14:paraId="761963E6" w14:textId="77777777" w:rsidR="00D8607A" w:rsidRDefault="00D8607A">
      <w:pPr>
        <w:spacing w:after="160" w:line="259" w:lineRule="auto"/>
      </w:pPr>
      <w:r>
        <w:br w:type="page"/>
      </w:r>
    </w:p>
    <w:p w14:paraId="471A5714" w14:textId="77777777" w:rsidR="001F67FE" w:rsidRPr="005A583E" w:rsidRDefault="001F67FE" w:rsidP="00A20E74">
      <w:pPr>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lastRenderedPageBreak/>
        <w:t xml:space="preserve">1. Общая характеристика рабочей программы учебной дисциплины </w:t>
      </w:r>
      <w:r w:rsidR="0027675C">
        <w:rPr>
          <w:rFonts w:ascii="Times New Roman" w:hAnsi="Times New Roman" w:cs="Times New Roman"/>
          <w:b/>
          <w:bCs/>
          <w:sz w:val="24"/>
          <w:szCs w:val="24"/>
        </w:rPr>
        <w:t>«Литература»</w:t>
      </w:r>
    </w:p>
    <w:p w14:paraId="588B8317" w14:textId="77777777" w:rsidR="001F67FE" w:rsidRPr="005A583E" w:rsidRDefault="001F67FE" w:rsidP="00A20E74">
      <w:pPr>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14:paraId="7B30E79D" w14:textId="77777777" w:rsidR="001F67FE" w:rsidRDefault="001F67FE" w:rsidP="00A20E74">
      <w:pPr>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 xml:space="preserve">Общеобразовательная дисциплина </w:t>
      </w:r>
      <w:r w:rsidR="0027675C">
        <w:rPr>
          <w:rFonts w:ascii="Times New Roman" w:hAnsi="Times New Roman" w:cs="Times New Roman"/>
          <w:sz w:val="24"/>
          <w:szCs w:val="24"/>
        </w:rPr>
        <w:t>«Литература»</w:t>
      </w:r>
      <w:r w:rsidRPr="005A583E">
        <w:rPr>
          <w:rFonts w:ascii="Times New Roman" w:hAnsi="Times New Roman" w:cs="Times New Roman"/>
          <w:sz w:val="24"/>
          <w:szCs w:val="24"/>
        </w:rPr>
        <w:t xml:space="preserve"> является обязательной частью общеобразовательного цикла </w:t>
      </w:r>
      <w:r w:rsidR="0027334A">
        <w:rPr>
          <w:rFonts w:ascii="Times New Roman" w:hAnsi="Times New Roman" w:cs="Times New Roman"/>
          <w:sz w:val="24"/>
          <w:szCs w:val="24"/>
        </w:rPr>
        <w:t xml:space="preserve">основной </w:t>
      </w:r>
      <w:r w:rsidRPr="005A583E">
        <w:rPr>
          <w:rFonts w:ascii="Times New Roman" w:hAnsi="Times New Roman" w:cs="Times New Roman"/>
          <w:sz w:val="24"/>
          <w:szCs w:val="24"/>
        </w:rPr>
        <w:t xml:space="preserve">образовательной программы СПО в соответствии с ФГОС </w:t>
      </w:r>
      <w:r w:rsidR="00370383" w:rsidRPr="00370383">
        <w:rPr>
          <w:rFonts w:ascii="Times New Roman" w:hAnsi="Times New Roman" w:cs="Times New Roman"/>
          <w:sz w:val="24"/>
          <w:szCs w:val="24"/>
        </w:rPr>
        <w:t xml:space="preserve">по специальности </w:t>
      </w:r>
      <w:r w:rsidR="00756021" w:rsidRPr="00370383">
        <w:rPr>
          <w:rFonts w:ascii="Times New Roman" w:hAnsi="Times New Roman" w:cs="Times New Roman"/>
          <w:sz w:val="24"/>
          <w:szCs w:val="24"/>
        </w:rPr>
        <w:t>0</w:t>
      </w:r>
      <w:r w:rsidR="00756021">
        <w:rPr>
          <w:rFonts w:ascii="Times New Roman" w:hAnsi="Times New Roman" w:cs="Times New Roman"/>
          <w:sz w:val="24"/>
          <w:szCs w:val="24"/>
        </w:rPr>
        <w:t>9</w:t>
      </w:r>
      <w:r w:rsidR="00756021" w:rsidRPr="00370383">
        <w:rPr>
          <w:rFonts w:ascii="Times New Roman" w:hAnsi="Times New Roman" w:cs="Times New Roman"/>
          <w:sz w:val="24"/>
          <w:szCs w:val="24"/>
        </w:rPr>
        <w:t>.02.0</w:t>
      </w:r>
      <w:r w:rsidR="00756021">
        <w:rPr>
          <w:rFonts w:ascii="Times New Roman" w:hAnsi="Times New Roman" w:cs="Times New Roman"/>
          <w:sz w:val="24"/>
          <w:szCs w:val="24"/>
        </w:rPr>
        <w:t>6</w:t>
      </w:r>
      <w:r w:rsidR="0027334A">
        <w:rPr>
          <w:rFonts w:ascii="Times New Roman" w:hAnsi="Times New Roman" w:cs="Times New Roman"/>
          <w:sz w:val="24"/>
          <w:szCs w:val="24"/>
        </w:rPr>
        <w:t xml:space="preserve"> </w:t>
      </w:r>
      <w:r w:rsidR="00756021">
        <w:rPr>
          <w:rFonts w:ascii="Times New Roman" w:hAnsi="Times New Roman" w:cs="Times New Roman"/>
          <w:sz w:val="24"/>
          <w:szCs w:val="24"/>
        </w:rPr>
        <w:t>Сетевое системное администрирование</w:t>
      </w:r>
      <w:r w:rsidR="00370383" w:rsidRPr="00370383">
        <w:rPr>
          <w:rFonts w:ascii="Times New Roman" w:hAnsi="Times New Roman" w:cs="Times New Roman"/>
          <w:sz w:val="24"/>
          <w:szCs w:val="24"/>
        </w:rPr>
        <w:t>, укрупнённая группа 0</w:t>
      </w:r>
      <w:r w:rsidR="00756021">
        <w:rPr>
          <w:rFonts w:ascii="Times New Roman" w:hAnsi="Times New Roman" w:cs="Times New Roman"/>
          <w:sz w:val="24"/>
          <w:szCs w:val="24"/>
        </w:rPr>
        <w:t>9</w:t>
      </w:r>
      <w:r w:rsidR="00370383" w:rsidRPr="00370383">
        <w:rPr>
          <w:rFonts w:ascii="Times New Roman" w:hAnsi="Times New Roman" w:cs="Times New Roman"/>
          <w:sz w:val="24"/>
          <w:szCs w:val="24"/>
        </w:rPr>
        <w:t xml:space="preserve">.00.00 </w:t>
      </w:r>
      <w:r w:rsidR="00756021">
        <w:rPr>
          <w:rFonts w:ascii="Times New Roman" w:hAnsi="Times New Roman" w:cs="Times New Roman"/>
          <w:sz w:val="24"/>
          <w:szCs w:val="24"/>
        </w:rPr>
        <w:t>Информатика и вычислительная техника.</w:t>
      </w:r>
    </w:p>
    <w:p w14:paraId="1E325F35" w14:textId="77777777" w:rsidR="001F67FE" w:rsidRDefault="001F67FE" w:rsidP="001F67FE">
      <w:pPr>
        <w:spacing w:line="0" w:lineRule="atLeast"/>
        <w:ind w:firstLine="709"/>
        <w:rPr>
          <w:rFonts w:ascii="Times New Roman" w:hAnsi="Times New Roman" w:cs="Times New Roman"/>
          <w:sz w:val="24"/>
          <w:szCs w:val="24"/>
        </w:rPr>
      </w:pPr>
    </w:p>
    <w:p w14:paraId="0D7B40C2" w14:textId="77777777" w:rsidR="001F67FE" w:rsidRPr="00344933" w:rsidRDefault="001F67FE" w:rsidP="001F67FE">
      <w:pPr>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14:paraId="4C701769" w14:textId="77777777" w:rsidR="001F67FE" w:rsidRPr="00344933" w:rsidRDefault="001F67FE" w:rsidP="001F67FE">
      <w:pPr>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1.2.1. Цель общеобразовательной дисциплины </w:t>
      </w:r>
    </w:p>
    <w:p w14:paraId="033EF52F" w14:textId="77777777" w:rsidR="001F67FE" w:rsidRDefault="001F67FE" w:rsidP="001F67FE">
      <w:pPr>
        <w:spacing w:line="0" w:lineRule="atLeast"/>
        <w:ind w:firstLine="709"/>
        <w:rPr>
          <w:rFonts w:ascii="Times New Roman" w:hAnsi="Times New Roman" w:cs="Times New Roman"/>
          <w:sz w:val="24"/>
          <w:szCs w:val="24"/>
        </w:rPr>
      </w:pPr>
      <w:r w:rsidRPr="005A583E">
        <w:rPr>
          <w:rFonts w:ascii="Times New Roman" w:hAnsi="Times New Roman" w:cs="Times New Roman"/>
          <w:sz w:val="24"/>
          <w:szCs w:val="24"/>
        </w:rPr>
        <w:t>Цель дисциплины</w:t>
      </w:r>
      <w:r w:rsidR="0027334A">
        <w:rPr>
          <w:rFonts w:ascii="Times New Roman" w:hAnsi="Times New Roman" w:cs="Times New Roman"/>
          <w:sz w:val="24"/>
          <w:szCs w:val="24"/>
        </w:rPr>
        <w:t xml:space="preserve"> </w:t>
      </w:r>
      <w:r w:rsidR="0027675C" w:rsidRPr="00BD5B6D">
        <w:rPr>
          <w:rFonts w:ascii="Times New Roman" w:hAnsi="Times New Roman" w:cs="Times New Roman"/>
          <w:i/>
          <w:iCs/>
          <w:sz w:val="24"/>
          <w:szCs w:val="24"/>
        </w:rPr>
        <w:t>«Литература»</w:t>
      </w:r>
      <w:r w:rsidRPr="00BD5B6D">
        <w:rPr>
          <w:rFonts w:ascii="Times New Roman" w:hAnsi="Times New Roman" w:cs="Times New Roman"/>
          <w:i/>
          <w:iCs/>
          <w:sz w:val="24"/>
          <w:szCs w:val="24"/>
        </w:rPr>
        <w:t>:</w:t>
      </w:r>
    </w:p>
    <w:p w14:paraId="2150BDFB" w14:textId="77777777" w:rsidR="0056459D" w:rsidRDefault="0056459D" w:rsidP="00A20E74">
      <w:pPr>
        <w:spacing w:line="0" w:lineRule="atLeast"/>
        <w:ind w:firstLine="709"/>
        <w:jc w:val="both"/>
        <w:rPr>
          <w:rFonts w:ascii="Times New Roman" w:hAnsi="Times New Roman" w:cs="Times New Roman"/>
          <w:sz w:val="24"/>
          <w:szCs w:val="24"/>
        </w:rPr>
      </w:pPr>
      <w:r w:rsidRPr="0056459D">
        <w:rPr>
          <w:rFonts w:ascii="Times New Roman" w:hAnsi="Times New Roman" w:cs="Times New Roman"/>
          <w:sz w:val="24"/>
          <w:szCs w:val="24"/>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3194F89D" w14:textId="77777777" w:rsidR="001F67FE" w:rsidRDefault="001F67FE" w:rsidP="00A20E74">
      <w:pPr>
        <w:spacing w:line="0" w:lineRule="atLeast"/>
        <w:ind w:firstLine="709"/>
        <w:jc w:val="both"/>
        <w:rPr>
          <w:rFonts w:ascii="Times New Roman" w:hAnsi="Times New Roman" w:cs="Times New Roman"/>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3B1272E1" w14:textId="77777777" w:rsidR="001F67FE" w:rsidRDefault="001F67FE" w:rsidP="00A20E74">
      <w:pPr>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14:paraId="4DCE0564" w14:textId="77777777" w:rsidR="001F67FE" w:rsidRDefault="001F67FE" w:rsidP="001F67FE">
      <w:pPr>
        <w:spacing w:line="0" w:lineRule="atLeast"/>
        <w:rPr>
          <w:rFonts w:ascii="Times New Roman" w:hAnsi="Times New Roman" w:cs="Times New Roman"/>
          <w:sz w:val="24"/>
          <w:szCs w:val="24"/>
        </w:rPr>
      </w:pPr>
    </w:p>
    <w:tbl>
      <w:tblPr>
        <w:tblStyle w:val="af4"/>
        <w:tblW w:w="10377" w:type="dxa"/>
        <w:tblInd w:w="-176" w:type="dxa"/>
        <w:tblLook w:val="04A0" w:firstRow="1" w:lastRow="0" w:firstColumn="1" w:lastColumn="0" w:noHBand="0" w:noVBand="1"/>
      </w:tblPr>
      <w:tblGrid>
        <w:gridCol w:w="2202"/>
        <w:gridCol w:w="3514"/>
        <w:gridCol w:w="4661"/>
      </w:tblGrid>
      <w:tr w:rsidR="0056459D" w:rsidRPr="0056459D" w14:paraId="42C7D00E" w14:textId="77777777" w:rsidTr="0027334A">
        <w:tc>
          <w:tcPr>
            <w:tcW w:w="1757" w:type="dxa"/>
            <w:vMerge w:val="restart"/>
          </w:tcPr>
          <w:p w14:paraId="73B1BD7E" w14:textId="77777777" w:rsidR="0056459D" w:rsidRPr="0056459D" w:rsidRDefault="0056459D" w:rsidP="00AD6136">
            <w:pPr>
              <w:jc w:val="center"/>
              <w:rPr>
                <w:rFonts w:ascii="Times New Roman" w:hAnsi="Times New Roman" w:cs="Times New Roman"/>
                <w:sz w:val="22"/>
                <w:szCs w:val="22"/>
              </w:rPr>
            </w:pPr>
            <w:r w:rsidRPr="0056459D">
              <w:rPr>
                <w:rFonts w:ascii="Times New Roman" w:hAnsi="Times New Roman" w:cs="Times New Roman"/>
                <w:sz w:val="22"/>
                <w:szCs w:val="22"/>
              </w:rPr>
              <w:t>Общие компетенции</w:t>
            </w:r>
          </w:p>
        </w:tc>
        <w:tc>
          <w:tcPr>
            <w:tcW w:w="8620" w:type="dxa"/>
            <w:gridSpan w:val="2"/>
          </w:tcPr>
          <w:p w14:paraId="04BF87C2" w14:textId="77777777" w:rsidR="0056459D" w:rsidRPr="0056459D" w:rsidRDefault="0056459D" w:rsidP="00AD6136">
            <w:pPr>
              <w:jc w:val="center"/>
              <w:rPr>
                <w:rFonts w:ascii="Times New Roman" w:hAnsi="Times New Roman" w:cs="Times New Roman"/>
                <w:sz w:val="22"/>
                <w:szCs w:val="22"/>
              </w:rPr>
            </w:pPr>
            <w:r w:rsidRPr="0056459D">
              <w:rPr>
                <w:rFonts w:ascii="Times New Roman" w:hAnsi="Times New Roman" w:cs="Times New Roman"/>
                <w:sz w:val="22"/>
                <w:szCs w:val="22"/>
              </w:rPr>
              <w:t>Планируемые результаты</w:t>
            </w:r>
          </w:p>
        </w:tc>
      </w:tr>
      <w:tr w:rsidR="0056459D" w:rsidRPr="0056459D" w14:paraId="337DF979" w14:textId="77777777" w:rsidTr="0027334A">
        <w:tc>
          <w:tcPr>
            <w:tcW w:w="1757" w:type="dxa"/>
            <w:vMerge/>
          </w:tcPr>
          <w:p w14:paraId="068573DE" w14:textId="77777777" w:rsidR="0056459D" w:rsidRPr="0056459D" w:rsidRDefault="0056459D" w:rsidP="00AD6136">
            <w:pPr>
              <w:jc w:val="center"/>
              <w:rPr>
                <w:rFonts w:ascii="Times New Roman" w:hAnsi="Times New Roman" w:cs="Times New Roman"/>
                <w:sz w:val="22"/>
                <w:szCs w:val="22"/>
              </w:rPr>
            </w:pPr>
          </w:p>
        </w:tc>
        <w:tc>
          <w:tcPr>
            <w:tcW w:w="3659" w:type="dxa"/>
          </w:tcPr>
          <w:p w14:paraId="48BAC9C4" w14:textId="77777777" w:rsidR="0056459D" w:rsidRPr="0056459D" w:rsidRDefault="0056459D" w:rsidP="00AD6136">
            <w:pPr>
              <w:jc w:val="center"/>
              <w:rPr>
                <w:rFonts w:ascii="Times New Roman" w:hAnsi="Times New Roman" w:cs="Times New Roman"/>
                <w:sz w:val="22"/>
                <w:szCs w:val="22"/>
              </w:rPr>
            </w:pPr>
            <w:r w:rsidRPr="0056459D">
              <w:rPr>
                <w:rFonts w:ascii="Times New Roman" w:hAnsi="Times New Roman" w:cs="Times New Roman"/>
                <w:sz w:val="22"/>
                <w:szCs w:val="22"/>
              </w:rPr>
              <w:t xml:space="preserve">Общие </w:t>
            </w:r>
          </w:p>
        </w:tc>
        <w:tc>
          <w:tcPr>
            <w:tcW w:w="4961" w:type="dxa"/>
          </w:tcPr>
          <w:p w14:paraId="40DB2DEF" w14:textId="77777777" w:rsidR="0056459D" w:rsidRPr="0056459D" w:rsidRDefault="0056459D" w:rsidP="0027334A">
            <w:pPr>
              <w:jc w:val="center"/>
              <w:rPr>
                <w:rFonts w:ascii="Times New Roman" w:hAnsi="Times New Roman" w:cs="Times New Roman"/>
                <w:sz w:val="22"/>
                <w:szCs w:val="22"/>
              </w:rPr>
            </w:pPr>
            <w:r w:rsidRPr="0056459D">
              <w:rPr>
                <w:rFonts w:ascii="Times New Roman" w:hAnsi="Times New Roman" w:cs="Times New Roman"/>
                <w:sz w:val="22"/>
                <w:szCs w:val="22"/>
              </w:rPr>
              <w:t>Дисциплинарные</w:t>
            </w:r>
          </w:p>
        </w:tc>
      </w:tr>
      <w:tr w:rsidR="0056459D" w:rsidRPr="0056459D" w14:paraId="40530B2B" w14:textId="77777777" w:rsidTr="0027334A">
        <w:tc>
          <w:tcPr>
            <w:tcW w:w="1757" w:type="dxa"/>
          </w:tcPr>
          <w:p w14:paraId="02D87406" w14:textId="77777777" w:rsidR="0056459D" w:rsidRPr="0056459D" w:rsidRDefault="0056459D" w:rsidP="00AD6136">
            <w:pPr>
              <w:rPr>
                <w:rFonts w:ascii="Times New Roman" w:hAnsi="Times New Roman" w:cs="Times New Roman"/>
                <w:sz w:val="22"/>
                <w:szCs w:val="22"/>
              </w:rPr>
            </w:pPr>
            <w:r w:rsidRPr="00BD5B6D">
              <w:rPr>
                <w:rFonts w:ascii="Times New Roman" w:hAnsi="Times New Roman" w:cs="Times New Roman"/>
                <w:b/>
                <w:bCs/>
                <w:iCs/>
                <w:sz w:val="22"/>
                <w:szCs w:val="22"/>
              </w:rPr>
              <w:t>ОК 01.</w:t>
            </w:r>
            <w:r w:rsidRPr="0056459D">
              <w:rPr>
                <w:rFonts w:ascii="Times New Roman" w:hAnsi="Times New Roman" w:cs="Times New Roman"/>
                <w:iCs/>
                <w:sz w:val="22"/>
                <w:szCs w:val="22"/>
              </w:rPr>
              <w:t xml:space="preserve"> Выбирать способы решения задач профессиональ</w:t>
            </w:r>
            <w:r w:rsidR="0027334A">
              <w:rPr>
                <w:rFonts w:ascii="Times New Roman" w:hAnsi="Times New Roman" w:cs="Times New Roman"/>
                <w:iCs/>
                <w:sz w:val="22"/>
                <w:szCs w:val="22"/>
              </w:rPr>
              <w:t xml:space="preserve">ной деятельности применительно </w:t>
            </w:r>
            <w:r w:rsidRPr="0056459D">
              <w:rPr>
                <w:rFonts w:ascii="Times New Roman" w:hAnsi="Times New Roman" w:cs="Times New Roman"/>
                <w:iCs/>
                <w:sz w:val="22"/>
                <w:szCs w:val="22"/>
              </w:rPr>
              <w:t>к различным контекстам</w:t>
            </w:r>
          </w:p>
        </w:tc>
        <w:tc>
          <w:tcPr>
            <w:tcW w:w="3659" w:type="dxa"/>
          </w:tcPr>
          <w:p w14:paraId="44E7AE38"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В части трудового воспитания:</w:t>
            </w:r>
          </w:p>
          <w:p w14:paraId="0713825A"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готовность к труду, осознание ценности мастерства, трудолюбие;</w:t>
            </w:r>
          </w:p>
          <w:p w14:paraId="127C5F4F"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8611E69" w14:textId="77777777" w:rsidR="0056459D" w:rsidRPr="0056459D" w:rsidRDefault="0056459D" w:rsidP="00AD6136">
            <w:pPr>
              <w:jc w:val="both"/>
              <w:rPr>
                <w:rFonts w:ascii="Times New Roman" w:hAnsi="Times New Roman" w:cs="Times New Roman"/>
                <w:strike/>
                <w:color w:val="000000"/>
                <w:sz w:val="22"/>
                <w:szCs w:val="22"/>
                <w:shd w:val="clear" w:color="auto" w:fill="FFFFFF"/>
              </w:rPr>
            </w:pPr>
            <w:r w:rsidRPr="0056459D">
              <w:rPr>
                <w:rFonts w:ascii="Times New Roman" w:hAnsi="Times New Roman" w:cs="Times New Roman"/>
                <w:color w:val="000000"/>
                <w:sz w:val="22"/>
                <w:szCs w:val="22"/>
                <w:shd w:val="clear" w:color="auto" w:fill="FFFFFF"/>
              </w:rPr>
              <w:t>- интерес к различным сферам профессиональной деятельности,</w:t>
            </w:r>
          </w:p>
          <w:p w14:paraId="50D86B46" w14:textId="77777777" w:rsidR="0056459D" w:rsidRPr="0056459D" w:rsidRDefault="0056459D" w:rsidP="00AD6136">
            <w:pPr>
              <w:jc w:val="both"/>
              <w:rPr>
                <w:rStyle w:val="dt-m"/>
                <w:rFonts w:ascii="Times New Roman" w:hAnsi="Times New Roman" w:cs="Times New Roman"/>
                <w:color w:val="808080"/>
                <w:sz w:val="22"/>
                <w:szCs w:val="22"/>
                <w:shd w:val="clear" w:color="auto" w:fill="FFFFFF"/>
              </w:rPr>
            </w:pPr>
            <w:r w:rsidRPr="0056459D">
              <w:rPr>
                <w:rFonts w:ascii="Times New Roman" w:hAnsi="Times New Roman" w:cs="Times New Roman"/>
                <w:color w:val="000000"/>
                <w:sz w:val="22"/>
                <w:szCs w:val="22"/>
                <w:shd w:val="clear" w:color="auto" w:fill="FFFFFF"/>
              </w:rPr>
              <w:t>Овладение универсальными учебными познавательными действиями:</w:t>
            </w:r>
          </w:p>
          <w:p w14:paraId="19984110"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Style w:val="dt-m"/>
                <w:rFonts w:ascii="Times New Roman" w:hAnsi="Times New Roman" w:cs="Times New Roman"/>
                <w:color w:val="808080"/>
                <w:sz w:val="22"/>
                <w:szCs w:val="22"/>
                <w:shd w:val="clear" w:color="auto" w:fill="FFFFFF"/>
              </w:rPr>
              <w:t xml:space="preserve"> а) </w:t>
            </w:r>
            <w:r w:rsidRPr="0056459D">
              <w:rPr>
                <w:rFonts w:ascii="Times New Roman" w:hAnsi="Times New Roman" w:cs="Times New Roman"/>
                <w:color w:val="000000"/>
                <w:sz w:val="22"/>
                <w:szCs w:val="22"/>
                <w:shd w:val="clear" w:color="auto" w:fill="FFFFFF"/>
              </w:rPr>
              <w:t>базовые логические действия:</w:t>
            </w:r>
          </w:p>
          <w:p w14:paraId="0104B41F"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xml:space="preserve">- самостоятельно формулировать и актуализировать проблему, рассматривать ее всесторонне; </w:t>
            </w:r>
          </w:p>
          <w:p w14:paraId="2C7EAA4E"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 xml:space="preserve">- устанавливать существенный признак или основания для сравнения, классификации и обобщения; </w:t>
            </w:r>
          </w:p>
          <w:p w14:paraId="12585027"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 определять цели деятельности, задавать параметры и критерии их достижения;</w:t>
            </w:r>
          </w:p>
          <w:p w14:paraId="610790AA"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 xml:space="preserve">- выявлять закономерности и противоречия в рассматриваемых явлениях; </w:t>
            </w:r>
          </w:p>
          <w:p w14:paraId="7A45BD8E"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 вносить коррективы в деятельность, оценивать соответствие результатов целям, оценивать риски последствий деятельности;</w:t>
            </w:r>
          </w:p>
          <w:p w14:paraId="6085F967"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развивать креативное мышление при решении жизненных проблем</w:t>
            </w:r>
          </w:p>
          <w:p w14:paraId="0EBDD856"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Style w:val="dt-m"/>
                <w:rFonts w:ascii="Times New Roman" w:hAnsi="Times New Roman" w:cs="Times New Roman"/>
                <w:color w:val="808080"/>
                <w:sz w:val="22"/>
                <w:szCs w:val="22"/>
                <w:shd w:val="clear" w:color="auto" w:fill="FFFFFF"/>
              </w:rPr>
              <w:t>б)</w:t>
            </w:r>
            <w:r w:rsidRPr="0056459D">
              <w:rPr>
                <w:rFonts w:ascii="Times New Roman" w:hAnsi="Times New Roman" w:cs="Times New Roman"/>
                <w:color w:val="000000"/>
                <w:sz w:val="22"/>
                <w:szCs w:val="22"/>
                <w:shd w:val="clear" w:color="auto" w:fill="FFFFFF"/>
              </w:rPr>
              <w:t> базовые исследовательские действия:</w:t>
            </w:r>
          </w:p>
          <w:p w14:paraId="24210EA5"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xml:space="preserve">- владеть навыками учебно-исследовательской и проектной </w:t>
            </w:r>
            <w:r w:rsidRPr="0056459D">
              <w:rPr>
                <w:rFonts w:ascii="Times New Roman" w:hAnsi="Times New Roman" w:cs="Times New Roman"/>
                <w:color w:val="000000"/>
                <w:sz w:val="22"/>
                <w:szCs w:val="22"/>
              </w:rPr>
              <w:lastRenderedPageBreak/>
              <w:t>деятельности, навыками разрешения проблем;</w:t>
            </w:r>
          </w:p>
          <w:p w14:paraId="233B9AA6"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0A88974" w14:textId="77777777" w:rsidR="0056459D" w:rsidRPr="0056459D" w:rsidRDefault="0056459D" w:rsidP="00AD6136">
            <w:pPr>
              <w:shd w:val="clear" w:color="auto" w:fill="FFFFFF"/>
              <w:jc w:val="both"/>
              <w:textAlignment w:val="baseline"/>
              <w:rPr>
                <w:rFonts w:ascii="Times New Roman" w:hAnsi="Times New Roman" w:cs="Times New Roman"/>
                <w:iCs/>
                <w:sz w:val="22"/>
                <w:szCs w:val="22"/>
              </w:rPr>
            </w:pPr>
            <w:r w:rsidRPr="0056459D">
              <w:rPr>
                <w:rFonts w:ascii="Times New Roman" w:hAnsi="Times New Roman" w:cs="Times New Roman"/>
                <w:color w:val="000000"/>
                <w:sz w:val="22"/>
                <w:szCs w:val="22"/>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CADF4FE"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уметь переносить знания в познавательную и практическую области жизнедеятельности;</w:t>
            </w:r>
          </w:p>
          <w:p w14:paraId="589C838C"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уметь интегрировать знания из разных предметных областей;</w:t>
            </w:r>
          </w:p>
          <w:p w14:paraId="076F7272"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выдвигать новые идеи, предлагать оригинальные подходы и решения;</w:t>
            </w:r>
          </w:p>
          <w:p w14:paraId="5986380F" w14:textId="77777777" w:rsidR="0056459D" w:rsidRPr="0056459D" w:rsidRDefault="0056459D" w:rsidP="00AD6136">
            <w:pPr>
              <w:shd w:val="clear" w:color="auto" w:fill="FFFFFF"/>
              <w:jc w:val="both"/>
              <w:textAlignment w:val="baseline"/>
              <w:rPr>
                <w:rFonts w:ascii="Times New Roman" w:hAnsi="Times New Roman" w:cs="Times New Roman"/>
                <w:strike/>
                <w:sz w:val="22"/>
                <w:szCs w:val="22"/>
              </w:rPr>
            </w:pPr>
            <w:r w:rsidRPr="0056459D">
              <w:rPr>
                <w:rFonts w:ascii="Times New Roman" w:hAnsi="Times New Roman" w:cs="Times New Roman"/>
                <w:color w:val="000000"/>
                <w:sz w:val="22"/>
                <w:szCs w:val="22"/>
              </w:rPr>
              <w:t xml:space="preserve">- способность их использования в познавательной и социальной практике </w:t>
            </w:r>
          </w:p>
        </w:tc>
        <w:tc>
          <w:tcPr>
            <w:tcW w:w="4961" w:type="dxa"/>
          </w:tcPr>
          <w:p w14:paraId="0D217D94"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58DB6058"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осознавать взаимосвязь между языковым, литературным, интеллектуальным, духовно-нравственным развитием личности;</w:t>
            </w:r>
          </w:p>
          <w:p w14:paraId="730BF80B"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2D37A34D"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A808AA0" w14:textId="77777777" w:rsidR="0056459D" w:rsidRPr="0056459D" w:rsidRDefault="0056459D" w:rsidP="00AD6136">
            <w:pPr>
              <w:widowControl w:val="0"/>
              <w:autoSpaceDE w:val="0"/>
              <w:autoSpaceDN w:val="0"/>
              <w:adjustRightInd w:val="0"/>
              <w:jc w:val="both"/>
              <w:rPr>
                <w:rFonts w:ascii="Times New Roman" w:hAnsi="Times New Roman" w:cs="Times New Roman"/>
                <w:color w:val="000000"/>
                <w:sz w:val="22"/>
                <w:szCs w:val="22"/>
              </w:rPr>
            </w:pPr>
            <w:r w:rsidRPr="0056459D">
              <w:rPr>
                <w:rFonts w:ascii="Times New Roman" w:hAnsi="Times New Roman" w:cs="Times New Roman"/>
                <w:sz w:val="22"/>
                <w:szCs w:val="22"/>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6459D" w:rsidRPr="0056459D" w14:paraId="37522934" w14:textId="77777777" w:rsidTr="0027334A">
        <w:tc>
          <w:tcPr>
            <w:tcW w:w="1757" w:type="dxa"/>
          </w:tcPr>
          <w:p w14:paraId="4CE051CD" w14:textId="4122EF69" w:rsidR="0056459D" w:rsidRDefault="0056459D" w:rsidP="00AD6136">
            <w:pPr>
              <w:rPr>
                <w:rFonts w:ascii="Times New Roman" w:hAnsi="Times New Roman" w:cs="Times New Roman"/>
                <w:sz w:val="22"/>
                <w:szCs w:val="22"/>
              </w:rPr>
            </w:pPr>
            <w:r w:rsidRPr="00690250">
              <w:rPr>
                <w:rFonts w:ascii="Times New Roman" w:hAnsi="Times New Roman" w:cs="Times New Roman"/>
                <w:b/>
                <w:bCs/>
                <w:iCs/>
                <w:sz w:val="22"/>
                <w:szCs w:val="22"/>
              </w:rPr>
              <w:t>ОК 02.</w:t>
            </w:r>
            <w:r w:rsidR="001C37BE">
              <w:rPr>
                <w:rFonts w:ascii="Times New Roman" w:hAnsi="Times New Roman" w:cs="Times New Roman"/>
                <w:b/>
                <w:bCs/>
                <w:iCs/>
                <w:sz w:val="22"/>
                <w:szCs w:val="22"/>
              </w:rPr>
              <w:t xml:space="preserve"> </w:t>
            </w:r>
            <w:r w:rsidR="00690250" w:rsidRPr="00690250">
              <w:rPr>
                <w:rFonts w:ascii="Times New Roman" w:hAnsi="Times New Roman" w:cs="Times New Roman"/>
                <w:sz w:val="22"/>
                <w:szCs w:val="22"/>
              </w:rPr>
              <w:t>Осуществлять поиск, анализ и интерпретацию информации, необходимой для выполнения задач профессиональной деятельности.</w:t>
            </w:r>
          </w:p>
          <w:p w14:paraId="54AF15DD" w14:textId="77777777" w:rsidR="0027334A" w:rsidRPr="00690250" w:rsidRDefault="0027334A" w:rsidP="00AD6136">
            <w:pPr>
              <w:rPr>
                <w:rFonts w:ascii="Times New Roman" w:hAnsi="Times New Roman" w:cs="Times New Roman"/>
                <w:sz w:val="22"/>
                <w:szCs w:val="22"/>
              </w:rPr>
            </w:pPr>
          </w:p>
        </w:tc>
        <w:tc>
          <w:tcPr>
            <w:tcW w:w="3659" w:type="dxa"/>
          </w:tcPr>
          <w:p w14:paraId="5BE6AACE"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В области ценности научного познания:</w:t>
            </w:r>
          </w:p>
          <w:p w14:paraId="3B3393C7"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4B90532"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09092915" w14:textId="77777777" w:rsidR="0056459D" w:rsidRPr="0056459D" w:rsidRDefault="0056459D" w:rsidP="00AD6136">
            <w:pPr>
              <w:jc w:val="both"/>
              <w:rPr>
                <w:rFonts w:ascii="Times New Roman" w:hAnsi="Times New Roman" w:cs="Times New Roman"/>
                <w:iCs/>
                <w:sz w:val="22"/>
                <w:szCs w:val="22"/>
              </w:rPr>
            </w:pPr>
            <w:r w:rsidRPr="0056459D">
              <w:rPr>
                <w:rFonts w:ascii="Times New Roman" w:hAnsi="Times New Roman" w:cs="Times New Roman"/>
                <w:color w:val="000000"/>
                <w:sz w:val="22"/>
                <w:szCs w:val="22"/>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F79BCE8" w14:textId="77777777" w:rsidR="0056459D" w:rsidRPr="0056459D" w:rsidRDefault="0056459D" w:rsidP="00AD6136">
            <w:pPr>
              <w:jc w:val="both"/>
              <w:rPr>
                <w:rStyle w:val="dt-m"/>
                <w:rFonts w:ascii="Times New Roman" w:hAnsi="Times New Roman" w:cs="Times New Roman"/>
                <w:color w:val="808080"/>
                <w:sz w:val="22"/>
                <w:szCs w:val="22"/>
                <w:shd w:val="clear" w:color="auto" w:fill="FFFFFF"/>
              </w:rPr>
            </w:pPr>
            <w:r w:rsidRPr="0056459D">
              <w:rPr>
                <w:rFonts w:ascii="Times New Roman" w:hAnsi="Times New Roman" w:cs="Times New Roman"/>
                <w:color w:val="000000"/>
                <w:sz w:val="22"/>
                <w:szCs w:val="22"/>
                <w:shd w:val="clear" w:color="auto" w:fill="FFFFFF"/>
              </w:rPr>
              <w:t>Овладение универсальными учебными познавательными действиями:</w:t>
            </w:r>
          </w:p>
          <w:p w14:paraId="3C50E58D"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в)</w:t>
            </w:r>
            <w:r w:rsidRPr="0056459D">
              <w:rPr>
                <w:rFonts w:ascii="Times New Roman" w:hAnsi="Times New Roman" w:cs="Times New Roman"/>
                <w:color w:val="000000"/>
                <w:sz w:val="22"/>
                <w:szCs w:val="22"/>
              </w:rPr>
              <w:t> работа с информацией:</w:t>
            </w:r>
          </w:p>
          <w:p w14:paraId="068320D4"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F8F06E1"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xml:space="preserve">- создавать тексты в различных форматах с учетом назначения информации и целевой аудитории, выбирая оптимальную форму </w:t>
            </w:r>
            <w:r w:rsidRPr="0056459D">
              <w:rPr>
                <w:rFonts w:ascii="Times New Roman" w:hAnsi="Times New Roman" w:cs="Times New Roman"/>
                <w:color w:val="000000"/>
                <w:sz w:val="22"/>
                <w:szCs w:val="22"/>
              </w:rPr>
              <w:lastRenderedPageBreak/>
              <w:t>представления и визуализации;</w:t>
            </w:r>
          </w:p>
          <w:p w14:paraId="5D07E9D6"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оценивать достоверность, легитимность информации, ее соответствие правовым и морально-этическим нормам;</w:t>
            </w:r>
          </w:p>
          <w:p w14:paraId="13A29993"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FEA6648"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владеть навыками распознавания и защиты информации, информационной безопасности личности</w:t>
            </w:r>
            <w:r w:rsidRPr="0056459D">
              <w:rPr>
                <w:rFonts w:ascii="Times New Roman" w:hAnsi="Times New Roman" w:cs="Times New Roman"/>
                <w:color w:val="000000"/>
                <w:sz w:val="22"/>
                <w:szCs w:val="22"/>
                <w:shd w:val="clear" w:color="auto" w:fill="FFFFFF"/>
              </w:rPr>
              <w:t xml:space="preserve">; </w:t>
            </w:r>
          </w:p>
        </w:tc>
        <w:tc>
          <w:tcPr>
            <w:tcW w:w="4961" w:type="dxa"/>
          </w:tcPr>
          <w:p w14:paraId="3E62B5BE"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6BE30ED7"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00BD3FA0"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73E97CA" w14:textId="77777777" w:rsidR="0056459D" w:rsidRPr="0056459D" w:rsidRDefault="0056459D" w:rsidP="00AD6136">
            <w:pPr>
              <w:rPr>
                <w:rFonts w:ascii="Times New Roman" w:hAnsi="Times New Roman" w:cs="Times New Roman"/>
                <w:sz w:val="22"/>
                <w:szCs w:val="22"/>
                <w:highlight w:val="green"/>
              </w:rPr>
            </w:pPr>
          </w:p>
        </w:tc>
      </w:tr>
      <w:tr w:rsidR="0056459D" w:rsidRPr="0056459D" w14:paraId="197C6015" w14:textId="77777777" w:rsidTr="0027334A">
        <w:tc>
          <w:tcPr>
            <w:tcW w:w="1757" w:type="dxa"/>
          </w:tcPr>
          <w:p w14:paraId="660388D4" w14:textId="54C5BE50" w:rsidR="00690250" w:rsidRPr="00690250" w:rsidRDefault="0056459D" w:rsidP="00690250">
            <w:pPr>
              <w:pStyle w:val="ConsPlusNormal"/>
              <w:spacing w:before="200"/>
              <w:rPr>
                <w:rFonts w:ascii="Times New Roman" w:hAnsi="Times New Roman" w:cs="Times New Roman"/>
                <w:sz w:val="22"/>
                <w:szCs w:val="22"/>
              </w:rPr>
            </w:pPr>
            <w:r w:rsidRPr="00690250">
              <w:rPr>
                <w:rFonts w:ascii="Times New Roman" w:hAnsi="Times New Roman" w:cs="Times New Roman"/>
                <w:b/>
                <w:bCs/>
                <w:iCs/>
                <w:sz w:val="22"/>
                <w:szCs w:val="22"/>
              </w:rPr>
              <w:t>ОК 03.</w:t>
            </w:r>
            <w:r w:rsidR="001C37BE">
              <w:rPr>
                <w:rFonts w:ascii="Times New Roman" w:hAnsi="Times New Roman" w:cs="Times New Roman"/>
                <w:b/>
                <w:bCs/>
                <w:iCs/>
                <w:sz w:val="22"/>
                <w:szCs w:val="22"/>
              </w:rPr>
              <w:t xml:space="preserve"> </w:t>
            </w:r>
            <w:r w:rsidR="00690250" w:rsidRPr="00690250">
              <w:rPr>
                <w:rFonts w:ascii="Times New Roman" w:hAnsi="Times New Roman" w:cs="Times New Roman"/>
                <w:sz w:val="22"/>
                <w:szCs w:val="22"/>
              </w:rPr>
              <w:t>Планировать и реализовывать собственное профессиональное и личностное развитие.</w:t>
            </w:r>
          </w:p>
          <w:p w14:paraId="30A51E29" w14:textId="77777777" w:rsidR="0056459D" w:rsidRPr="00690250" w:rsidRDefault="0056459D" w:rsidP="00AD6136">
            <w:pPr>
              <w:rPr>
                <w:rFonts w:ascii="Times New Roman" w:hAnsi="Times New Roman" w:cs="Times New Roman"/>
                <w:sz w:val="22"/>
                <w:szCs w:val="22"/>
              </w:rPr>
            </w:pPr>
          </w:p>
        </w:tc>
        <w:tc>
          <w:tcPr>
            <w:tcW w:w="3659" w:type="dxa"/>
          </w:tcPr>
          <w:p w14:paraId="4982C903" w14:textId="77777777" w:rsidR="0056459D" w:rsidRPr="0056459D" w:rsidRDefault="0056459D" w:rsidP="00AD6136">
            <w:pPr>
              <w:tabs>
                <w:tab w:val="left" w:pos="182"/>
              </w:tabs>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xml:space="preserve"> В области духовно-нравственного воспитания:</w:t>
            </w:r>
          </w:p>
          <w:p w14:paraId="396641D2" w14:textId="77777777" w:rsidR="0056459D" w:rsidRPr="0056459D" w:rsidRDefault="0056459D" w:rsidP="00AD6136">
            <w:pPr>
              <w:jc w:val="both"/>
              <w:rPr>
                <w:rFonts w:ascii="Times New Roman" w:hAnsi="Times New Roman" w:cs="Times New Roman"/>
                <w:iCs/>
                <w:sz w:val="22"/>
                <w:szCs w:val="22"/>
              </w:rPr>
            </w:pPr>
            <w:r w:rsidRPr="0056459D">
              <w:rPr>
                <w:rFonts w:ascii="Times New Roman" w:hAnsi="Times New Roman" w:cs="Times New Roman"/>
                <w:color w:val="000000"/>
                <w:sz w:val="22"/>
                <w:szCs w:val="22"/>
                <w:shd w:val="clear" w:color="auto" w:fill="FFFFFF"/>
              </w:rPr>
              <w:t>-- сформированность нравственного сознания, этического поведения;</w:t>
            </w:r>
          </w:p>
          <w:p w14:paraId="22F7E4F1"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B16A840"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осознание личного вклада в построение устойчивого будущего;</w:t>
            </w:r>
          </w:p>
          <w:p w14:paraId="4F4169A7"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1B7F13AC"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Овладение универсальными регулятивными действиями:</w:t>
            </w:r>
          </w:p>
          <w:p w14:paraId="75226574"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а)</w:t>
            </w:r>
            <w:r w:rsidRPr="0056459D">
              <w:rPr>
                <w:rFonts w:ascii="Times New Roman" w:hAnsi="Times New Roman" w:cs="Times New Roman"/>
                <w:color w:val="000000"/>
                <w:sz w:val="22"/>
                <w:szCs w:val="22"/>
              </w:rPr>
              <w:t> самоорганизация:</w:t>
            </w:r>
          </w:p>
          <w:p w14:paraId="439B0748"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D731D9D"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самостоятельно составлять план решения проблемы с учетом имеющихся ресурсов, собственных возможностей и предпочтений;</w:t>
            </w:r>
          </w:p>
          <w:p w14:paraId="3443DC50"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давать оценку новым ситуациям;</w:t>
            </w:r>
          </w:p>
          <w:p w14:paraId="2A67BF75" w14:textId="77777777" w:rsidR="0056459D" w:rsidRPr="0056459D" w:rsidRDefault="0056459D" w:rsidP="00AD6136">
            <w:pPr>
              <w:jc w:val="both"/>
              <w:rPr>
                <w:rFonts w:ascii="Times New Roman" w:hAnsi="Times New Roman" w:cs="Times New Roman"/>
                <w:color w:val="000000"/>
                <w:sz w:val="22"/>
                <w:szCs w:val="22"/>
              </w:rPr>
            </w:pPr>
            <w:r w:rsidRPr="0056459D">
              <w:rPr>
                <w:rFonts w:ascii="Times New Roman" w:hAnsi="Times New Roman" w:cs="Times New Roman"/>
                <w:color w:val="000000"/>
                <w:sz w:val="22"/>
                <w:szCs w:val="22"/>
              </w:rPr>
              <w:t xml:space="preserve">способствовать формированию и проявлению широкой эрудиции в разных областях знаний, постоянно повышать свой </w:t>
            </w:r>
            <w:r w:rsidRPr="0056459D">
              <w:rPr>
                <w:rFonts w:ascii="Times New Roman" w:hAnsi="Times New Roman" w:cs="Times New Roman"/>
                <w:color w:val="000000"/>
                <w:sz w:val="22"/>
                <w:szCs w:val="22"/>
              </w:rPr>
              <w:lastRenderedPageBreak/>
              <w:t>образовательный и культурный уровень;</w:t>
            </w:r>
          </w:p>
          <w:p w14:paraId="6928AF89"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б)</w:t>
            </w:r>
            <w:r w:rsidRPr="0056459D">
              <w:rPr>
                <w:rFonts w:ascii="Times New Roman" w:hAnsi="Times New Roman" w:cs="Times New Roman"/>
                <w:color w:val="000000"/>
                <w:sz w:val="22"/>
                <w:szCs w:val="22"/>
              </w:rPr>
              <w:t> самоконтроль:</w:t>
            </w:r>
          </w:p>
          <w:p w14:paraId="58E31846"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использовать приемы рефлексии для оценки ситуации, выбора верного решения;</w:t>
            </w:r>
          </w:p>
          <w:p w14:paraId="1B2718CA" w14:textId="77777777" w:rsidR="0056459D" w:rsidRPr="0056459D" w:rsidRDefault="0056459D" w:rsidP="00AD6136">
            <w:pPr>
              <w:jc w:val="both"/>
              <w:rPr>
                <w:rFonts w:ascii="Times New Roman" w:hAnsi="Times New Roman" w:cs="Times New Roman"/>
                <w:color w:val="000000"/>
                <w:sz w:val="22"/>
                <w:szCs w:val="22"/>
              </w:rPr>
            </w:pPr>
            <w:r w:rsidRPr="0056459D">
              <w:rPr>
                <w:rFonts w:ascii="Times New Roman" w:hAnsi="Times New Roman" w:cs="Times New Roman"/>
                <w:color w:val="000000"/>
                <w:sz w:val="22"/>
                <w:szCs w:val="22"/>
              </w:rPr>
              <w:t>- уметь оценивать риски и своевременно принимать решения по их снижению;</w:t>
            </w:r>
          </w:p>
          <w:p w14:paraId="45EEAB50"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в)</w:t>
            </w:r>
            <w:r w:rsidRPr="0056459D">
              <w:rPr>
                <w:rFonts w:ascii="Times New Roman" w:hAnsi="Times New Roman" w:cs="Times New Roman"/>
                <w:color w:val="000000"/>
                <w:sz w:val="22"/>
                <w:szCs w:val="22"/>
              </w:rPr>
              <w:t> эмоциональный интеллект, предполагающий сформированность:</w:t>
            </w:r>
          </w:p>
          <w:p w14:paraId="702F0329"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69939B3"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F4760F7"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005FD4E0"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7776537D"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116DD282"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3D317CE6"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2E915BD2" w14:textId="77777777" w:rsidR="0056459D" w:rsidRPr="0056459D" w:rsidRDefault="0056459D" w:rsidP="00AD6136">
            <w:pPr>
              <w:shd w:val="clear" w:color="auto" w:fill="FFFFFF"/>
              <w:textAlignment w:val="baseline"/>
              <w:rPr>
                <w:rFonts w:ascii="Times New Roman" w:hAnsi="Times New Roman" w:cs="Times New Roman"/>
                <w:color w:val="000000"/>
                <w:sz w:val="22"/>
                <w:szCs w:val="22"/>
              </w:rPr>
            </w:pPr>
          </w:p>
        </w:tc>
      </w:tr>
      <w:tr w:rsidR="0056459D" w:rsidRPr="0056459D" w14:paraId="46F2ED18" w14:textId="77777777" w:rsidTr="0027334A">
        <w:tc>
          <w:tcPr>
            <w:tcW w:w="1757" w:type="dxa"/>
          </w:tcPr>
          <w:p w14:paraId="537EC278" w14:textId="74475BA5" w:rsidR="0056459D" w:rsidRPr="0056459D" w:rsidRDefault="0056459D" w:rsidP="00AD6136">
            <w:pPr>
              <w:rPr>
                <w:rFonts w:ascii="Times New Roman" w:hAnsi="Times New Roman" w:cs="Times New Roman"/>
                <w:sz w:val="22"/>
                <w:szCs w:val="22"/>
              </w:rPr>
            </w:pPr>
            <w:r w:rsidRPr="00FB12CD">
              <w:rPr>
                <w:rFonts w:ascii="Times New Roman" w:hAnsi="Times New Roman" w:cs="Times New Roman"/>
                <w:b/>
                <w:bCs/>
                <w:iCs/>
                <w:sz w:val="22"/>
                <w:szCs w:val="22"/>
              </w:rPr>
              <w:t>ОК 04</w:t>
            </w:r>
            <w:r w:rsidRPr="00690250">
              <w:rPr>
                <w:rFonts w:ascii="Times New Roman" w:hAnsi="Times New Roman" w:cs="Times New Roman"/>
                <w:b/>
                <w:bCs/>
                <w:iCs/>
                <w:sz w:val="22"/>
                <w:szCs w:val="22"/>
              </w:rPr>
              <w:t>.</w:t>
            </w:r>
            <w:r w:rsidR="001C37BE">
              <w:rPr>
                <w:rFonts w:ascii="Times New Roman" w:hAnsi="Times New Roman" w:cs="Times New Roman"/>
                <w:b/>
                <w:bCs/>
                <w:iCs/>
                <w:sz w:val="22"/>
                <w:szCs w:val="22"/>
              </w:rPr>
              <w:t xml:space="preserve"> </w:t>
            </w:r>
            <w:r w:rsidR="00690250" w:rsidRPr="00690250">
              <w:rPr>
                <w:rFonts w:ascii="Times New Roman" w:hAnsi="Times New Roman" w:cs="Times New Roman"/>
                <w:sz w:val="22"/>
                <w:szCs w:val="22"/>
              </w:rPr>
              <w:t>Работать в коллективе и команде, эффективно взаимодействовать с коллегами, руководством, клиентами.</w:t>
            </w:r>
          </w:p>
        </w:tc>
        <w:tc>
          <w:tcPr>
            <w:tcW w:w="3659" w:type="dxa"/>
          </w:tcPr>
          <w:p w14:paraId="40F76251"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готовность к саморазвитию, самостоятельности и самоопределению;</w:t>
            </w:r>
          </w:p>
          <w:p w14:paraId="6D838667"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-овладение навыками учебно-исследовательской, проектной и социальной деятельности;</w:t>
            </w:r>
          </w:p>
          <w:p w14:paraId="69C81A79"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Овладение универсальными коммуникативными действиями:</w:t>
            </w:r>
          </w:p>
          <w:p w14:paraId="3CAC73F1"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б)</w:t>
            </w:r>
            <w:r w:rsidRPr="0056459D">
              <w:rPr>
                <w:rFonts w:ascii="Times New Roman" w:hAnsi="Times New Roman" w:cs="Times New Roman"/>
                <w:color w:val="000000"/>
                <w:sz w:val="22"/>
                <w:szCs w:val="22"/>
              </w:rPr>
              <w:t> совместная деятельность:</w:t>
            </w:r>
          </w:p>
          <w:p w14:paraId="3EE8B22D"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понимать и использовать преимущества командной и индивидуальной работы;</w:t>
            </w:r>
          </w:p>
          <w:p w14:paraId="00084916"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8E87136"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координировать и выполнять работу в условиях реального, виртуального и комбинированного взаимодействия;</w:t>
            </w:r>
          </w:p>
          <w:p w14:paraId="684C0280" w14:textId="77777777" w:rsidR="0056459D" w:rsidRPr="0056459D" w:rsidRDefault="0056459D" w:rsidP="00AD6136">
            <w:pPr>
              <w:jc w:val="both"/>
              <w:rPr>
                <w:rFonts w:ascii="Times New Roman" w:hAnsi="Times New Roman" w:cs="Times New Roman"/>
                <w:color w:val="000000"/>
                <w:sz w:val="22"/>
                <w:szCs w:val="22"/>
              </w:rPr>
            </w:pPr>
            <w:r w:rsidRPr="0056459D">
              <w:rPr>
                <w:rFonts w:ascii="Times New Roman" w:hAnsi="Times New Roman" w:cs="Times New Roman"/>
                <w:color w:val="000000"/>
                <w:sz w:val="22"/>
                <w:szCs w:val="22"/>
              </w:rPr>
              <w:t>- осуществлять позитивное стратегическое поведение в различных ситуациях, проявлять творчество и воображение, быть инициативным</w:t>
            </w:r>
          </w:p>
          <w:p w14:paraId="4708E6D4"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Овладение универсальными регулятивными действиями:</w:t>
            </w:r>
          </w:p>
          <w:p w14:paraId="3B8C364C"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lastRenderedPageBreak/>
              <w:t>г)</w:t>
            </w:r>
            <w:r w:rsidRPr="0056459D">
              <w:rPr>
                <w:rFonts w:ascii="Times New Roman" w:hAnsi="Times New Roman" w:cs="Times New Roman"/>
                <w:color w:val="000000"/>
                <w:sz w:val="22"/>
                <w:szCs w:val="22"/>
              </w:rPr>
              <w:t> принятие себя и других людей:</w:t>
            </w:r>
          </w:p>
          <w:p w14:paraId="0D0BCEF0"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принимать мотивы и аргументы других людей при анализе результатов деятельности;</w:t>
            </w:r>
          </w:p>
          <w:p w14:paraId="190E920D"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признавать свое право и право других людей на ошибки;</w:t>
            </w:r>
          </w:p>
          <w:p w14:paraId="5F05AD6D"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развивать способность понимать мир с позиции другого человека;</w:t>
            </w:r>
          </w:p>
        </w:tc>
        <w:tc>
          <w:tcPr>
            <w:tcW w:w="4961" w:type="dxa"/>
          </w:tcPr>
          <w:p w14:paraId="77DB0AFB" w14:textId="77777777" w:rsidR="0056459D" w:rsidRPr="0056459D" w:rsidRDefault="0056459D" w:rsidP="00AD6136">
            <w:pPr>
              <w:rPr>
                <w:rFonts w:ascii="Times New Roman" w:hAnsi="Times New Roman" w:cs="Times New Roman"/>
                <w:sz w:val="22"/>
                <w:szCs w:val="22"/>
              </w:rPr>
            </w:pPr>
            <w:r w:rsidRPr="0056459D">
              <w:rPr>
                <w:rFonts w:ascii="Times New Roman" w:hAnsi="Times New Roman" w:cs="Times New Roman"/>
                <w:sz w:val="22"/>
                <w:szCs w:val="22"/>
              </w:rPr>
              <w:lastRenderedPageBreak/>
              <w:t>- осознавать взаимосвязь между языковым, литературным, интеллектуальным, духовно-нравственным развитием личности;</w:t>
            </w:r>
          </w:p>
          <w:p w14:paraId="29413DF7" w14:textId="77777777" w:rsidR="0056459D" w:rsidRPr="0056459D" w:rsidRDefault="0056459D" w:rsidP="00AD6136">
            <w:pPr>
              <w:rPr>
                <w:rFonts w:ascii="Times New Roman" w:hAnsi="Times New Roman" w:cs="Times New Roman"/>
                <w:sz w:val="22"/>
                <w:szCs w:val="22"/>
              </w:rPr>
            </w:pPr>
            <w:r w:rsidRPr="0056459D">
              <w:rPr>
                <w:rFonts w:ascii="Times New Roman" w:hAnsi="Times New Roman" w:cs="Times New Roman"/>
                <w:sz w:val="22"/>
                <w:szCs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56459D" w:rsidRPr="0056459D" w14:paraId="6CE6275C" w14:textId="77777777" w:rsidTr="0027334A">
        <w:tc>
          <w:tcPr>
            <w:tcW w:w="1757" w:type="dxa"/>
          </w:tcPr>
          <w:p w14:paraId="707E8CAE" w14:textId="77777777" w:rsidR="0027334A" w:rsidRDefault="0056459D" w:rsidP="00AD6136">
            <w:pPr>
              <w:rPr>
                <w:rFonts w:ascii="Times New Roman" w:hAnsi="Times New Roman" w:cs="Times New Roman"/>
                <w:b/>
                <w:bCs/>
                <w:iCs/>
                <w:sz w:val="22"/>
                <w:szCs w:val="22"/>
              </w:rPr>
            </w:pPr>
            <w:r w:rsidRPr="00FB12CD">
              <w:rPr>
                <w:rFonts w:ascii="Times New Roman" w:hAnsi="Times New Roman" w:cs="Times New Roman"/>
                <w:b/>
                <w:bCs/>
                <w:iCs/>
                <w:sz w:val="22"/>
                <w:szCs w:val="22"/>
              </w:rPr>
              <w:t>ОК 05.</w:t>
            </w:r>
          </w:p>
          <w:p w14:paraId="41E7DCAE" w14:textId="77777777" w:rsidR="0056459D" w:rsidRPr="0056459D" w:rsidRDefault="00690250" w:rsidP="00AD6136">
            <w:pPr>
              <w:rPr>
                <w:rFonts w:ascii="Times New Roman" w:hAnsi="Times New Roman" w:cs="Times New Roman"/>
                <w:sz w:val="22"/>
                <w:szCs w:val="22"/>
              </w:rPr>
            </w:pPr>
            <w:r w:rsidRPr="00690250">
              <w:rPr>
                <w:rFonts w:ascii="Times New Roman" w:hAnsi="Times New Roman" w:cs="Times New Roman"/>
                <w:sz w:val="22"/>
                <w:szCs w:val="22"/>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659" w:type="dxa"/>
          </w:tcPr>
          <w:p w14:paraId="7709E795"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В области эстетического воспитания:</w:t>
            </w:r>
          </w:p>
          <w:p w14:paraId="5206404E"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DDCFDE"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C7C6830"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BB5F2E6"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готовность к самовыражению в разных видах искусства, стремление проявлять качества творческой личности;</w:t>
            </w:r>
          </w:p>
          <w:p w14:paraId="7E3425E3"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u w:val="single"/>
              </w:rPr>
            </w:pPr>
            <w:r w:rsidRPr="0056459D">
              <w:rPr>
                <w:rFonts w:ascii="Times New Roman" w:hAnsi="Times New Roman" w:cs="Times New Roman"/>
                <w:color w:val="000000"/>
                <w:sz w:val="22"/>
                <w:szCs w:val="22"/>
              </w:rPr>
              <w:t>Овладение универсальными коммуникативными действиями:</w:t>
            </w:r>
          </w:p>
          <w:p w14:paraId="319E687B"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а)</w:t>
            </w:r>
            <w:r w:rsidRPr="0056459D">
              <w:rPr>
                <w:rFonts w:ascii="Times New Roman" w:hAnsi="Times New Roman" w:cs="Times New Roman"/>
                <w:color w:val="000000"/>
                <w:sz w:val="22"/>
                <w:szCs w:val="22"/>
              </w:rPr>
              <w:t> общение:</w:t>
            </w:r>
          </w:p>
          <w:p w14:paraId="251B09A2"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осуществлять коммуникации во всех сферах жизни;</w:t>
            </w:r>
          </w:p>
          <w:p w14:paraId="194D4241"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3F36625" w14:textId="77777777" w:rsidR="0056459D" w:rsidRPr="0056459D" w:rsidRDefault="0056459D" w:rsidP="00AD6136">
            <w:pPr>
              <w:pStyle w:val="dt-p"/>
              <w:shd w:val="clear" w:color="auto" w:fill="FFFFFF"/>
              <w:spacing w:before="0" w:beforeAutospacing="0" w:after="0" w:afterAutospacing="0"/>
              <w:jc w:val="both"/>
              <w:textAlignment w:val="baseline"/>
              <w:rPr>
                <w:sz w:val="22"/>
                <w:szCs w:val="22"/>
              </w:rPr>
            </w:pPr>
            <w:r w:rsidRPr="0056459D">
              <w:rPr>
                <w:color w:val="000000"/>
                <w:sz w:val="22"/>
                <w:szCs w:val="22"/>
              </w:rPr>
              <w:t>- развернуто и логично излагать свою точку зрения с использованием языковых средств;</w:t>
            </w:r>
          </w:p>
        </w:tc>
        <w:tc>
          <w:tcPr>
            <w:tcW w:w="4961" w:type="dxa"/>
          </w:tcPr>
          <w:p w14:paraId="6BA26B8F"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51055026"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53E09DBE"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B1056FD" w14:textId="77777777" w:rsidR="0056459D" w:rsidRPr="0056459D" w:rsidRDefault="0056459D" w:rsidP="00AD6136">
            <w:pPr>
              <w:rPr>
                <w:rFonts w:ascii="Times New Roman" w:hAnsi="Times New Roman" w:cs="Times New Roman"/>
                <w:sz w:val="22"/>
                <w:szCs w:val="22"/>
              </w:rPr>
            </w:pPr>
          </w:p>
        </w:tc>
      </w:tr>
      <w:tr w:rsidR="0056459D" w:rsidRPr="0056459D" w14:paraId="74F14E9A" w14:textId="77777777" w:rsidTr="0027334A">
        <w:tc>
          <w:tcPr>
            <w:tcW w:w="1757" w:type="dxa"/>
          </w:tcPr>
          <w:p w14:paraId="5480F393" w14:textId="7093B43C" w:rsidR="0056459D" w:rsidRPr="0056459D" w:rsidRDefault="0056459D" w:rsidP="00AD6136">
            <w:pPr>
              <w:rPr>
                <w:rFonts w:ascii="Times New Roman" w:hAnsi="Times New Roman" w:cs="Times New Roman"/>
                <w:sz w:val="22"/>
                <w:szCs w:val="22"/>
              </w:rPr>
            </w:pPr>
            <w:r w:rsidRPr="00FB12CD">
              <w:rPr>
                <w:rFonts w:ascii="Times New Roman" w:hAnsi="Times New Roman" w:cs="Times New Roman"/>
                <w:b/>
                <w:bCs/>
                <w:iCs/>
                <w:sz w:val="22"/>
                <w:szCs w:val="22"/>
              </w:rPr>
              <w:t>ОК 06.</w:t>
            </w:r>
            <w:r w:rsidR="001C37BE">
              <w:rPr>
                <w:rFonts w:ascii="Times New Roman" w:hAnsi="Times New Roman" w:cs="Times New Roman"/>
                <w:b/>
                <w:bCs/>
                <w:iCs/>
                <w:sz w:val="22"/>
                <w:szCs w:val="22"/>
              </w:rPr>
              <w:t xml:space="preserve"> </w:t>
            </w:r>
            <w:r w:rsidR="00690250" w:rsidRPr="00690250">
              <w:rPr>
                <w:rFonts w:ascii="Times New Roman" w:hAnsi="Times New Roman" w:cs="Times New Roman"/>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3659" w:type="dxa"/>
          </w:tcPr>
          <w:p w14:paraId="720D31AE" w14:textId="77777777" w:rsidR="0056459D" w:rsidRPr="0056459D" w:rsidRDefault="0056459D" w:rsidP="00AD6136">
            <w:pPr>
              <w:jc w:val="both"/>
              <w:rPr>
                <w:rFonts w:ascii="Times New Roman" w:hAnsi="Times New Roman" w:cs="Times New Roman"/>
                <w:iCs/>
                <w:sz w:val="22"/>
                <w:szCs w:val="22"/>
              </w:rPr>
            </w:pPr>
            <w:r w:rsidRPr="0056459D">
              <w:rPr>
                <w:rFonts w:ascii="Times New Roman" w:hAnsi="Times New Roman" w:cs="Times New Roman"/>
                <w:color w:val="000000"/>
                <w:sz w:val="22"/>
                <w:szCs w:val="22"/>
                <w:shd w:val="clear" w:color="auto" w:fill="FFFFFF"/>
              </w:rPr>
              <w:t>- осознание обучающимися российской гражданской идентичности;</w:t>
            </w:r>
          </w:p>
          <w:p w14:paraId="7F37D3E6"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w:t>
            </w:r>
            <w:r w:rsidRPr="0056459D">
              <w:rPr>
                <w:rFonts w:ascii="Times New Roman" w:hAnsi="Times New Roman" w:cs="Times New Roman"/>
                <w:color w:val="000000"/>
                <w:sz w:val="22"/>
                <w:szCs w:val="22"/>
                <w:shd w:val="clear" w:color="auto" w:fill="FFFFFF"/>
              </w:rPr>
              <w:lastRenderedPageBreak/>
              <w:t>строить жизненные планы;</w:t>
            </w:r>
          </w:p>
          <w:p w14:paraId="1BC909C8"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В части гражданского воспитания:</w:t>
            </w:r>
          </w:p>
          <w:p w14:paraId="0A88EE70"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осознание своих конституционных прав и обязанностей, уважение закона и правопорядка;</w:t>
            </w:r>
          </w:p>
          <w:p w14:paraId="422FFBAE"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принятие традиционных национальных, общечеловеческих гуманистических и демократических ценностей;</w:t>
            </w:r>
          </w:p>
          <w:p w14:paraId="45D71681"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8739F6"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9C7902C" w14:textId="77777777" w:rsidR="0056459D" w:rsidRPr="0056459D" w:rsidRDefault="0056459D" w:rsidP="00AD6136">
            <w:pPr>
              <w:tabs>
                <w:tab w:val="left" w:pos="419"/>
              </w:tabs>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умение взаимодействовать с социальными институтами в соответствии с их функциями и назначением;</w:t>
            </w:r>
          </w:p>
          <w:p w14:paraId="07F2C0DA"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готовность к гуманитарной и волонтерской деятельности;</w:t>
            </w:r>
          </w:p>
          <w:p w14:paraId="06DD2F02"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патриотического воспитания:</w:t>
            </w:r>
          </w:p>
          <w:p w14:paraId="6E6121F6"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F60CA16"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F35813C"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идейная убежденность, готовность к служению и защите Отечества, ответственность за его судьбу;</w:t>
            </w:r>
          </w:p>
          <w:p w14:paraId="22ABD36F" w14:textId="77777777" w:rsidR="0056459D" w:rsidRPr="0056459D" w:rsidRDefault="0056459D" w:rsidP="00AD6136">
            <w:pPr>
              <w:jc w:val="both"/>
              <w:rPr>
                <w:rFonts w:ascii="Times New Roman" w:hAnsi="Times New Roman" w:cs="Times New Roman"/>
                <w:color w:val="000000"/>
                <w:sz w:val="22"/>
                <w:szCs w:val="22"/>
              </w:rPr>
            </w:pPr>
            <w:r w:rsidRPr="0056459D">
              <w:rPr>
                <w:rFonts w:ascii="Times New Roman" w:hAnsi="Times New Roman" w:cs="Times New Roman"/>
                <w:color w:val="000000"/>
                <w:sz w:val="22"/>
                <w:szCs w:val="22"/>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34DB0DBC"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w:t>
            </w:r>
            <w:r w:rsidRPr="0056459D">
              <w:rPr>
                <w:color w:val="000000"/>
                <w:sz w:val="22"/>
                <w:szCs w:val="22"/>
              </w:rPr>
              <w:lastRenderedPageBreak/>
              <w:t>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2AAB8EB" w14:textId="77777777" w:rsidR="0056459D" w:rsidRPr="0056459D" w:rsidRDefault="0056459D" w:rsidP="00AD6136">
            <w:pPr>
              <w:pStyle w:val="dt-p"/>
              <w:shd w:val="clear" w:color="auto" w:fill="FFFFFF"/>
              <w:spacing w:before="0" w:beforeAutospacing="0" w:after="0" w:afterAutospacing="0"/>
              <w:textAlignment w:val="baseline"/>
              <w:rPr>
                <w:color w:val="000000"/>
                <w:sz w:val="22"/>
                <w:szCs w:val="22"/>
                <w:shd w:val="clear" w:color="auto" w:fill="FFFFFF"/>
              </w:rPr>
            </w:pPr>
            <w:r w:rsidRPr="0056459D">
              <w:rPr>
                <w:color w:val="000000"/>
                <w:sz w:val="22"/>
                <w:szCs w:val="22"/>
              </w:rPr>
              <w:t>- овладение навыками учебно-исследовательской, проектной и социальной деятельности</w:t>
            </w:r>
          </w:p>
        </w:tc>
        <w:tc>
          <w:tcPr>
            <w:tcW w:w="4961" w:type="dxa"/>
          </w:tcPr>
          <w:p w14:paraId="7A84DE1E"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564A216E" w14:textId="77777777" w:rsidR="0056459D" w:rsidRPr="0056459D" w:rsidRDefault="0056459D" w:rsidP="00AD6136">
            <w:pPr>
              <w:shd w:val="clear" w:color="auto" w:fill="FFFFFF"/>
              <w:textAlignment w:val="baseline"/>
              <w:rPr>
                <w:rFonts w:ascii="Times New Roman" w:hAnsi="Times New Roman" w:cs="Times New Roman"/>
                <w:sz w:val="22"/>
                <w:szCs w:val="22"/>
              </w:rPr>
            </w:pPr>
            <w:r w:rsidRPr="0056459D">
              <w:rPr>
                <w:rFonts w:ascii="Times New Roman" w:hAnsi="Times New Roman" w:cs="Times New Roman"/>
                <w:sz w:val="22"/>
                <w:szCs w:val="22"/>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56459D" w:rsidRPr="0056459D" w14:paraId="7FF03E78" w14:textId="77777777" w:rsidTr="0027334A">
        <w:tc>
          <w:tcPr>
            <w:tcW w:w="1757" w:type="dxa"/>
          </w:tcPr>
          <w:p w14:paraId="68615B62" w14:textId="6D766631" w:rsidR="0056459D" w:rsidRPr="0056459D" w:rsidRDefault="0056459D" w:rsidP="00AD6136">
            <w:pPr>
              <w:rPr>
                <w:rFonts w:ascii="Times New Roman" w:hAnsi="Times New Roman" w:cs="Times New Roman"/>
                <w:sz w:val="22"/>
                <w:szCs w:val="22"/>
              </w:rPr>
            </w:pPr>
            <w:r w:rsidRPr="00FB12CD">
              <w:rPr>
                <w:rFonts w:ascii="Times New Roman" w:hAnsi="Times New Roman" w:cs="Times New Roman"/>
                <w:b/>
                <w:bCs/>
                <w:iCs/>
                <w:sz w:val="22"/>
                <w:szCs w:val="22"/>
              </w:rPr>
              <w:lastRenderedPageBreak/>
              <w:t xml:space="preserve">ОК </w:t>
            </w:r>
            <w:r w:rsidR="00690250">
              <w:rPr>
                <w:rFonts w:ascii="Times New Roman" w:hAnsi="Times New Roman" w:cs="Times New Roman"/>
                <w:b/>
                <w:bCs/>
                <w:iCs/>
                <w:sz w:val="22"/>
                <w:szCs w:val="22"/>
              </w:rPr>
              <w:t>10</w:t>
            </w:r>
            <w:r w:rsidRPr="00FB12CD">
              <w:rPr>
                <w:rFonts w:ascii="Times New Roman" w:hAnsi="Times New Roman" w:cs="Times New Roman"/>
                <w:b/>
                <w:bCs/>
                <w:iCs/>
                <w:sz w:val="22"/>
                <w:szCs w:val="22"/>
              </w:rPr>
              <w:t>.</w:t>
            </w:r>
            <w:r w:rsidR="001C37BE">
              <w:rPr>
                <w:rFonts w:ascii="Times New Roman" w:hAnsi="Times New Roman" w:cs="Times New Roman"/>
                <w:b/>
                <w:bCs/>
                <w:iCs/>
                <w:sz w:val="22"/>
                <w:szCs w:val="22"/>
              </w:rPr>
              <w:t xml:space="preserve"> </w:t>
            </w:r>
            <w:r w:rsidRPr="0056459D">
              <w:rPr>
                <w:rFonts w:ascii="Times New Roman" w:hAnsi="Times New Roman" w:cs="Times New Roman"/>
                <w:sz w:val="22"/>
                <w:szCs w:val="22"/>
              </w:rPr>
              <w:t>Пользоваться профессиональной документацией на государственном и иностранном языках</w:t>
            </w:r>
          </w:p>
        </w:tc>
        <w:tc>
          <w:tcPr>
            <w:tcW w:w="3659" w:type="dxa"/>
          </w:tcPr>
          <w:p w14:paraId="79FBBF1A"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xml:space="preserve">- наличие мотивации к обучению и личностному развитию; </w:t>
            </w:r>
          </w:p>
          <w:p w14:paraId="49DF35FD"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В области ценности научного познания:</w:t>
            </w:r>
          </w:p>
          <w:p w14:paraId="13271A55"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E29E62D"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совершенствование языковой и читательской культуры как средства взаимодействия между людьми и познания мира;</w:t>
            </w:r>
          </w:p>
          <w:p w14:paraId="08702823"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1C08DBF" w14:textId="77777777" w:rsidR="0056459D" w:rsidRPr="0056459D" w:rsidRDefault="0056459D" w:rsidP="00AD6136">
            <w:pPr>
              <w:jc w:val="both"/>
              <w:rPr>
                <w:rStyle w:val="dt-m"/>
                <w:rFonts w:ascii="Times New Roman" w:hAnsi="Times New Roman" w:cs="Times New Roman"/>
                <w:color w:val="808080"/>
                <w:sz w:val="22"/>
                <w:szCs w:val="22"/>
                <w:shd w:val="clear" w:color="auto" w:fill="FFFFFF"/>
              </w:rPr>
            </w:pPr>
            <w:r w:rsidRPr="0056459D">
              <w:rPr>
                <w:rFonts w:ascii="Times New Roman" w:hAnsi="Times New Roman" w:cs="Times New Roman"/>
                <w:color w:val="000000"/>
                <w:sz w:val="22"/>
                <w:szCs w:val="22"/>
                <w:shd w:val="clear" w:color="auto" w:fill="FFFFFF"/>
              </w:rPr>
              <w:t>Овладение универсальными учебными познавательными действиями:</w:t>
            </w:r>
          </w:p>
          <w:p w14:paraId="630AB9B7"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Style w:val="dt-m"/>
                <w:rFonts w:ascii="Times New Roman" w:hAnsi="Times New Roman" w:cs="Times New Roman"/>
                <w:color w:val="808080"/>
                <w:sz w:val="22"/>
                <w:szCs w:val="22"/>
                <w:shd w:val="clear" w:color="auto" w:fill="FFFFFF"/>
              </w:rPr>
              <w:t>б)</w:t>
            </w:r>
            <w:r w:rsidRPr="0056459D">
              <w:rPr>
                <w:rFonts w:ascii="Times New Roman" w:hAnsi="Times New Roman" w:cs="Times New Roman"/>
                <w:color w:val="000000"/>
                <w:sz w:val="22"/>
                <w:szCs w:val="22"/>
                <w:shd w:val="clear" w:color="auto" w:fill="FFFFFF"/>
              </w:rPr>
              <w:t> базовые исследовательские действия:</w:t>
            </w:r>
          </w:p>
          <w:p w14:paraId="2D839FD0"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владеть навыками учебно-исследовательской и проектной деятельности, навыками разрешения проблем;</w:t>
            </w:r>
          </w:p>
          <w:p w14:paraId="2D96AB7B"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способность и готовность к самостоятельному поиску методов решения практических задач, применению различных методов познания;</w:t>
            </w:r>
          </w:p>
          <w:p w14:paraId="083D5B03"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4D946F3"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формирование научного типа мышления, владение научной терминологией, ключевыми понятиями и методами;</w:t>
            </w:r>
          </w:p>
          <w:p w14:paraId="0E83AF59" w14:textId="77777777" w:rsidR="0056459D" w:rsidRPr="0056459D" w:rsidRDefault="0056459D" w:rsidP="00AD6136">
            <w:pPr>
              <w:shd w:val="clear" w:color="auto" w:fill="FFFFFF"/>
              <w:jc w:val="both"/>
              <w:textAlignment w:val="baseline"/>
              <w:rPr>
                <w:rFonts w:ascii="Times New Roman" w:hAnsi="Times New Roman" w:cs="Times New Roman"/>
                <w:sz w:val="22"/>
                <w:szCs w:val="22"/>
              </w:rPr>
            </w:pPr>
            <w:r w:rsidRPr="0056459D">
              <w:rPr>
                <w:rFonts w:ascii="Times New Roman" w:hAnsi="Times New Roman" w:cs="Times New Roman"/>
                <w:color w:val="000000"/>
                <w:sz w:val="22"/>
                <w:szCs w:val="22"/>
              </w:rPr>
              <w:t>-осуществлять целенаправленный поиск переноса средств и способов действия в профессиональную среду</w:t>
            </w:r>
          </w:p>
        </w:tc>
        <w:tc>
          <w:tcPr>
            <w:tcW w:w="4961" w:type="dxa"/>
          </w:tcPr>
          <w:p w14:paraId="6CEA9F5A" w14:textId="77777777" w:rsidR="0056459D" w:rsidRPr="0056459D" w:rsidRDefault="0056459D" w:rsidP="00AD6136">
            <w:pPr>
              <w:rPr>
                <w:rFonts w:ascii="Times New Roman" w:hAnsi="Times New Roman" w:cs="Times New Roman"/>
                <w:sz w:val="22"/>
                <w:szCs w:val="22"/>
              </w:rPr>
            </w:pPr>
            <w:r w:rsidRPr="0056459D">
              <w:rPr>
                <w:rFonts w:ascii="Times New Roman" w:hAnsi="Times New Roman" w:cs="Times New Roman"/>
                <w:sz w:val="22"/>
                <w:szCs w:val="22"/>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56459D" w:rsidRPr="0056459D" w14:paraId="6F6545B0" w14:textId="77777777" w:rsidTr="0027334A">
        <w:tc>
          <w:tcPr>
            <w:tcW w:w="1757" w:type="dxa"/>
          </w:tcPr>
          <w:p w14:paraId="3E998EAF" w14:textId="723B6480" w:rsidR="0056459D" w:rsidRPr="0056459D" w:rsidRDefault="0056459D" w:rsidP="0056459D">
            <w:pPr>
              <w:rPr>
                <w:rFonts w:ascii="Times New Roman" w:hAnsi="Times New Roman" w:cs="Times New Roman"/>
                <w:iCs/>
                <w:sz w:val="24"/>
                <w:szCs w:val="24"/>
              </w:rPr>
            </w:pPr>
            <w:r w:rsidRPr="00FB12CD">
              <w:rPr>
                <w:rFonts w:ascii="Times New Roman" w:hAnsi="Times New Roman" w:cs="Times New Roman"/>
                <w:b/>
                <w:bCs/>
                <w:iCs/>
                <w:color w:val="000000" w:themeColor="text1"/>
                <w:sz w:val="22"/>
                <w:szCs w:val="22"/>
              </w:rPr>
              <w:t>ПК 1.5</w:t>
            </w:r>
            <w:r w:rsidR="00DB08D3">
              <w:rPr>
                <w:rFonts w:ascii="Times New Roman" w:hAnsi="Times New Roman" w:cs="Times New Roman"/>
                <w:b/>
                <w:bCs/>
                <w:iCs/>
                <w:color w:val="000000" w:themeColor="text1"/>
                <w:sz w:val="22"/>
                <w:szCs w:val="22"/>
              </w:rPr>
              <w:t>.</w:t>
            </w:r>
            <w:r w:rsidR="001C37BE">
              <w:rPr>
                <w:rFonts w:ascii="Times New Roman" w:hAnsi="Times New Roman" w:cs="Times New Roman"/>
                <w:b/>
                <w:bCs/>
                <w:iCs/>
                <w:color w:val="000000" w:themeColor="text1"/>
                <w:sz w:val="22"/>
                <w:szCs w:val="22"/>
              </w:rPr>
              <w:t xml:space="preserve"> </w:t>
            </w:r>
            <w:r w:rsidR="00690250" w:rsidRPr="00690250">
              <w:rPr>
                <w:rFonts w:ascii="Times New Roman" w:hAnsi="Times New Roman" w:cs="Times New Roman"/>
                <w:sz w:val="22"/>
                <w:szCs w:val="22"/>
              </w:rPr>
              <w:t xml:space="preserve">Выполнять </w:t>
            </w:r>
            <w:r w:rsidR="00690250" w:rsidRPr="00690250">
              <w:rPr>
                <w:rFonts w:ascii="Times New Roman" w:hAnsi="Times New Roman" w:cs="Times New Roman"/>
                <w:sz w:val="22"/>
                <w:szCs w:val="22"/>
              </w:rPr>
              <w:lastRenderedPageBreak/>
              <w:t>требования нормативно-технической документации, иметь опыт оформления проектной документации.</w:t>
            </w:r>
          </w:p>
        </w:tc>
        <w:tc>
          <w:tcPr>
            <w:tcW w:w="3659" w:type="dxa"/>
          </w:tcPr>
          <w:p w14:paraId="2403AA9D" w14:textId="77777777" w:rsidR="0056459D" w:rsidRPr="004C36AB" w:rsidRDefault="0056459D" w:rsidP="0056459D">
            <w:pPr>
              <w:jc w:val="both"/>
              <w:rPr>
                <w:rFonts w:ascii="Times New Roman" w:hAnsi="Times New Roman" w:cs="Times New Roman"/>
                <w:sz w:val="22"/>
                <w:szCs w:val="22"/>
              </w:rPr>
            </w:pPr>
            <w:r>
              <w:rPr>
                <w:rFonts w:ascii="Times New Roman" w:hAnsi="Times New Roman" w:cs="Times New Roman"/>
                <w:sz w:val="22"/>
                <w:szCs w:val="22"/>
              </w:rPr>
              <w:lastRenderedPageBreak/>
              <w:t>- знание п</w:t>
            </w:r>
            <w:r w:rsidRPr="004C36AB">
              <w:rPr>
                <w:rFonts w:ascii="Times New Roman" w:hAnsi="Times New Roman" w:cs="Times New Roman"/>
                <w:sz w:val="22"/>
                <w:szCs w:val="22"/>
              </w:rPr>
              <w:t>ринцип</w:t>
            </w:r>
            <w:r>
              <w:rPr>
                <w:rFonts w:ascii="Times New Roman" w:hAnsi="Times New Roman" w:cs="Times New Roman"/>
                <w:sz w:val="22"/>
                <w:szCs w:val="22"/>
              </w:rPr>
              <w:t>ов</w:t>
            </w:r>
            <w:r w:rsidRPr="004C36AB">
              <w:rPr>
                <w:rFonts w:ascii="Times New Roman" w:hAnsi="Times New Roman" w:cs="Times New Roman"/>
                <w:sz w:val="22"/>
                <w:szCs w:val="22"/>
              </w:rPr>
              <w:t xml:space="preserve"> и стандарт</w:t>
            </w:r>
            <w:r>
              <w:rPr>
                <w:rFonts w:ascii="Times New Roman" w:hAnsi="Times New Roman" w:cs="Times New Roman"/>
                <w:sz w:val="22"/>
                <w:szCs w:val="22"/>
              </w:rPr>
              <w:t xml:space="preserve">ов </w:t>
            </w:r>
            <w:r w:rsidRPr="004C36AB">
              <w:rPr>
                <w:rFonts w:ascii="Times New Roman" w:hAnsi="Times New Roman" w:cs="Times New Roman"/>
                <w:sz w:val="22"/>
                <w:szCs w:val="22"/>
              </w:rPr>
              <w:lastRenderedPageBreak/>
              <w:t>оформления технической документации</w:t>
            </w:r>
          </w:p>
          <w:p w14:paraId="3BB5171C" w14:textId="77777777" w:rsidR="0056459D" w:rsidRPr="0056459D" w:rsidRDefault="0056459D" w:rsidP="0056459D">
            <w:pPr>
              <w:jc w:val="both"/>
              <w:rPr>
                <w:rFonts w:ascii="Times New Roman" w:hAnsi="Times New Roman" w:cs="Times New Roman"/>
                <w:color w:val="000000"/>
                <w:sz w:val="22"/>
                <w:szCs w:val="22"/>
                <w:shd w:val="clear" w:color="auto" w:fill="FFFFFF"/>
              </w:rPr>
            </w:pPr>
            <w:r>
              <w:rPr>
                <w:rFonts w:ascii="Times New Roman" w:hAnsi="Times New Roman" w:cs="Times New Roman"/>
                <w:sz w:val="22"/>
                <w:szCs w:val="22"/>
              </w:rPr>
              <w:t>- знание и</w:t>
            </w:r>
            <w:r w:rsidRPr="004C36AB">
              <w:rPr>
                <w:rFonts w:ascii="Times New Roman" w:hAnsi="Times New Roman" w:cs="Times New Roman"/>
                <w:sz w:val="22"/>
                <w:szCs w:val="22"/>
              </w:rPr>
              <w:t>нформационно-справочны</w:t>
            </w:r>
            <w:r>
              <w:rPr>
                <w:rFonts w:ascii="Times New Roman" w:hAnsi="Times New Roman" w:cs="Times New Roman"/>
                <w:sz w:val="22"/>
                <w:szCs w:val="22"/>
              </w:rPr>
              <w:t>х</w:t>
            </w:r>
            <w:r w:rsidRPr="004C36AB">
              <w:rPr>
                <w:rFonts w:ascii="Times New Roman" w:hAnsi="Times New Roman" w:cs="Times New Roman"/>
                <w:sz w:val="22"/>
                <w:szCs w:val="22"/>
              </w:rPr>
              <w:t xml:space="preserve"> систем для замены (поиска) технического оборудования.</w:t>
            </w:r>
          </w:p>
        </w:tc>
        <w:tc>
          <w:tcPr>
            <w:tcW w:w="4961" w:type="dxa"/>
          </w:tcPr>
          <w:p w14:paraId="2D44715A" w14:textId="77777777" w:rsidR="0056459D" w:rsidRPr="004C36AB" w:rsidRDefault="0056459D" w:rsidP="0056459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C36AB">
              <w:rPr>
                <w:rFonts w:ascii="Times New Roman" w:hAnsi="Times New Roman" w:cs="Times New Roman"/>
                <w:sz w:val="22"/>
                <w:szCs w:val="22"/>
              </w:rPr>
              <w:lastRenderedPageBreak/>
              <w:t xml:space="preserve">- сформировать знаний о признаках текста, его </w:t>
            </w:r>
            <w:r w:rsidRPr="004C36AB">
              <w:rPr>
                <w:rFonts w:ascii="Times New Roman" w:hAnsi="Times New Roman" w:cs="Times New Roman"/>
                <w:sz w:val="22"/>
                <w:szCs w:val="22"/>
              </w:rPr>
              <w:lastRenderedPageBreak/>
              <w:t xml:space="preserve">структуре, </w:t>
            </w:r>
          </w:p>
          <w:p w14:paraId="35BD5DEA" w14:textId="77777777" w:rsidR="0056459D" w:rsidRPr="004C36AB" w:rsidRDefault="0056459D" w:rsidP="0056459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C36AB">
              <w:rPr>
                <w:rFonts w:ascii="Times New Roman" w:hAnsi="Times New Roman" w:cs="Times New Roman"/>
                <w:sz w:val="22"/>
                <w:szCs w:val="22"/>
              </w:rPr>
              <w:t xml:space="preserve">видах информации в тексте; уметь понимать, анализировать </w:t>
            </w:r>
          </w:p>
          <w:p w14:paraId="3CC8BA24" w14:textId="77777777" w:rsidR="0056459D" w:rsidRPr="004C36AB" w:rsidRDefault="0056459D" w:rsidP="0056459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C36AB">
              <w:rPr>
                <w:rFonts w:ascii="Times New Roman" w:hAnsi="Times New Roman" w:cs="Times New Roman"/>
                <w:sz w:val="22"/>
                <w:szCs w:val="22"/>
              </w:rPr>
              <w:t xml:space="preserve">и комментировать основную и дополнительную, явную и </w:t>
            </w:r>
          </w:p>
          <w:p w14:paraId="7B99D2A3" w14:textId="77777777" w:rsidR="0056459D" w:rsidRPr="004C36AB" w:rsidRDefault="0056459D" w:rsidP="0056459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C36AB">
              <w:rPr>
                <w:rFonts w:ascii="Times New Roman" w:hAnsi="Times New Roman" w:cs="Times New Roman"/>
                <w:sz w:val="22"/>
                <w:szCs w:val="22"/>
              </w:rPr>
              <w:t xml:space="preserve">скрытую (подтекстовую) информацию текстов, </w:t>
            </w:r>
          </w:p>
          <w:p w14:paraId="5732B611" w14:textId="77777777" w:rsidR="0056459D" w:rsidRPr="004C36AB" w:rsidRDefault="0056459D" w:rsidP="0056459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C36AB">
              <w:rPr>
                <w:rFonts w:ascii="Times New Roman" w:hAnsi="Times New Roman" w:cs="Times New Roman"/>
                <w:sz w:val="22"/>
                <w:szCs w:val="22"/>
              </w:rPr>
              <w:t xml:space="preserve">воспринимаемых зрительно и (или) на слух; выявлять </w:t>
            </w:r>
          </w:p>
          <w:p w14:paraId="4F7F97F2" w14:textId="77777777" w:rsidR="0056459D" w:rsidRPr="004C36AB" w:rsidRDefault="0056459D" w:rsidP="0056459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C36AB">
              <w:rPr>
                <w:rFonts w:ascii="Times New Roman" w:hAnsi="Times New Roman" w:cs="Times New Roman"/>
                <w:sz w:val="22"/>
                <w:szCs w:val="22"/>
              </w:rPr>
              <w:t xml:space="preserve">логико-смысловые отношения между предложениями в </w:t>
            </w:r>
          </w:p>
          <w:p w14:paraId="6CF4FCB9" w14:textId="77777777" w:rsidR="0056459D" w:rsidRPr="004C36AB" w:rsidRDefault="0056459D" w:rsidP="0056459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C36AB">
              <w:rPr>
                <w:rFonts w:ascii="Times New Roman" w:hAnsi="Times New Roman" w:cs="Times New Roman"/>
                <w:sz w:val="22"/>
                <w:szCs w:val="22"/>
              </w:rPr>
              <w:t xml:space="preserve">тексте; создавать тексты разных функционально-смысловых </w:t>
            </w:r>
          </w:p>
          <w:p w14:paraId="0D902EEF" w14:textId="77777777" w:rsidR="0056459D" w:rsidRPr="0056459D" w:rsidRDefault="0056459D" w:rsidP="0056459D">
            <w:pPr>
              <w:rPr>
                <w:rFonts w:ascii="Times New Roman" w:hAnsi="Times New Roman" w:cs="Times New Roman"/>
                <w:sz w:val="22"/>
                <w:szCs w:val="22"/>
              </w:rPr>
            </w:pPr>
            <w:r w:rsidRPr="004C36AB">
              <w:rPr>
                <w:rFonts w:ascii="Times New Roman" w:hAnsi="Times New Roman" w:cs="Times New Roman"/>
                <w:sz w:val="22"/>
                <w:szCs w:val="22"/>
              </w:rPr>
              <w:t>типов</w:t>
            </w:r>
            <w:r>
              <w:rPr>
                <w:rFonts w:ascii="Times New Roman" w:hAnsi="Times New Roman" w:cs="Times New Roman"/>
                <w:sz w:val="22"/>
                <w:szCs w:val="22"/>
              </w:rPr>
              <w:t>.</w:t>
            </w:r>
          </w:p>
        </w:tc>
      </w:tr>
    </w:tbl>
    <w:p w14:paraId="1B2F59FD" w14:textId="77777777" w:rsidR="0076585B" w:rsidRDefault="0076585B">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type="page"/>
      </w:r>
    </w:p>
    <w:p w14:paraId="029C0BDE" w14:textId="77777777" w:rsidR="001F67FE" w:rsidRDefault="001F67FE" w:rsidP="001F67FE">
      <w:pPr>
        <w:spacing w:line="0" w:lineRule="atLeast"/>
        <w:rPr>
          <w:rFonts w:ascii="Times New Roman" w:eastAsia="Times New Roman" w:hAnsi="Times New Roman" w:cs="Times New Roman"/>
          <w:sz w:val="24"/>
          <w:szCs w:val="24"/>
        </w:rPr>
      </w:pPr>
    </w:p>
    <w:p w14:paraId="377FE5AB" w14:textId="77777777" w:rsidR="001F67FE" w:rsidRPr="009A4FC3" w:rsidRDefault="001F67FE" w:rsidP="001F67FE">
      <w:pPr>
        <w:suppressAutoHyphens/>
        <w:jc w:val="center"/>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 СТРУКТУРА И СОДЕРЖАНИЕ УЧЕБНОЙ ДИСЦИПЛИНЫ</w:t>
      </w:r>
    </w:p>
    <w:p w14:paraId="409A966F" w14:textId="77777777" w:rsidR="001F67FE" w:rsidRPr="009A4FC3" w:rsidRDefault="001F67FE" w:rsidP="001F67FE">
      <w:pPr>
        <w:suppressAutoHyphens/>
        <w:ind w:firstLine="709"/>
        <w:jc w:val="center"/>
        <w:rPr>
          <w:rFonts w:ascii="Times New Roman" w:eastAsia="Times New Roman" w:hAnsi="Times New Roman" w:cs="Times New Roman"/>
          <w:b/>
          <w:sz w:val="28"/>
          <w:szCs w:val="28"/>
        </w:rPr>
      </w:pPr>
    </w:p>
    <w:p w14:paraId="0589EB7B" w14:textId="77777777" w:rsidR="001F67FE" w:rsidRPr="009A4FC3" w:rsidRDefault="001F67FE" w:rsidP="001F67FE">
      <w:pPr>
        <w:suppressAutoHyphens/>
        <w:ind w:firstLine="709"/>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2.1. Объем учебной дисциплины и виды учебной работы</w:t>
      </w:r>
    </w:p>
    <w:p w14:paraId="171B8848" w14:textId="77777777" w:rsidR="001F67FE" w:rsidRPr="00E55D37" w:rsidRDefault="001F67FE" w:rsidP="001F67FE">
      <w:pPr>
        <w:suppressAutoHyphens/>
        <w:ind w:firstLine="709"/>
        <w:rPr>
          <w:rFonts w:ascii="Times New Roman" w:eastAsia="Times New Roman" w:hAnsi="Times New Roman" w:cs="Times New Roman"/>
          <w:b/>
          <w:sz w:val="24"/>
          <w:szCs w:val="24"/>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223"/>
        <w:gridCol w:w="1916"/>
      </w:tblGrid>
      <w:tr w:rsidR="001F67FE" w:rsidRPr="00E55D37" w14:paraId="60BB8CA9" w14:textId="77777777" w:rsidTr="00C41427">
        <w:trPr>
          <w:trHeight w:val="490"/>
        </w:trPr>
        <w:tc>
          <w:tcPr>
            <w:tcW w:w="4055" w:type="pct"/>
            <w:vAlign w:val="center"/>
          </w:tcPr>
          <w:p w14:paraId="1647E749" w14:textId="77777777" w:rsidR="001F67FE" w:rsidRPr="00E55D37" w:rsidRDefault="001F67FE" w:rsidP="00C41427">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Вид учебной работы</w:t>
            </w:r>
          </w:p>
        </w:tc>
        <w:tc>
          <w:tcPr>
            <w:tcW w:w="945" w:type="pct"/>
            <w:vAlign w:val="center"/>
          </w:tcPr>
          <w:p w14:paraId="5F8086AD" w14:textId="77777777" w:rsidR="001F67FE" w:rsidRPr="00E55D37" w:rsidRDefault="001F67FE" w:rsidP="00C41427">
            <w:pPr>
              <w:suppressAutoHyphens/>
              <w:rPr>
                <w:rFonts w:ascii="Times New Roman" w:eastAsia="Times New Roman" w:hAnsi="Times New Roman" w:cs="Times New Roman"/>
                <w:b/>
                <w:iCs/>
                <w:sz w:val="24"/>
                <w:szCs w:val="24"/>
              </w:rPr>
            </w:pPr>
            <w:r w:rsidRPr="00E55D37">
              <w:rPr>
                <w:rFonts w:ascii="Times New Roman" w:eastAsia="Times New Roman" w:hAnsi="Times New Roman" w:cs="Times New Roman"/>
                <w:b/>
                <w:iCs/>
                <w:sz w:val="24"/>
                <w:szCs w:val="24"/>
              </w:rPr>
              <w:t>Объем в часах</w:t>
            </w:r>
          </w:p>
        </w:tc>
      </w:tr>
      <w:tr w:rsidR="001F67FE" w:rsidRPr="00E55D37" w14:paraId="397443EC" w14:textId="77777777" w:rsidTr="00C41427">
        <w:trPr>
          <w:trHeight w:val="490"/>
        </w:trPr>
        <w:tc>
          <w:tcPr>
            <w:tcW w:w="4055" w:type="pct"/>
            <w:vAlign w:val="center"/>
          </w:tcPr>
          <w:p w14:paraId="16102C3A" w14:textId="77777777" w:rsidR="001F67FE" w:rsidRPr="00E55D37" w:rsidRDefault="001F67FE" w:rsidP="00C41427">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Объем образовательной программы учебной дисциплины</w:t>
            </w:r>
          </w:p>
        </w:tc>
        <w:tc>
          <w:tcPr>
            <w:tcW w:w="945" w:type="pct"/>
            <w:vAlign w:val="center"/>
          </w:tcPr>
          <w:p w14:paraId="057D7814" w14:textId="77777777" w:rsidR="001F67FE" w:rsidRPr="006721C8" w:rsidRDefault="0056459D" w:rsidP="00E238C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108</w:t>
            </w:r>
          </w:p>
        </w:tc>
      </w:tr>
      <w:tr w:rsidR="00393F3D" w:rsidRPr="00E55D37" w14:paraId="26509EDC" w14:textId="77777777" w:rsidTr="00C41427">
        <w:trPr>
          <w:trHeight w:val="490"/>
        </w:trPr>
        <w:tc>
          <w:tcPr>
            <w:tcW w:w="4055" w:type="pct"/>
            <w:vAlign w:val="center"/>
          </w:tcPr>
          <w:p w14:paraId="3C5E9877" w14:textId="77777777" w:rsidR="00393F3D" w:rsidRPr="00D52C4C" w:rsidRDefault="00393F3D" w:rsidP="003B2CC6">
            <w:pPr>
              <w:suppressAutoHyphens/>
              <w:rPr>
                <w:rFonts w:ascii="Times New Roman" w:eastAsia="Times New Roman" w:hAnsi="Times New Roman" w:cs="Times New Roman"/>
                <w:b/>
                <w:sz w:val="24"/>
                <w:szCs w:val="24"/>
              </w:rPr>
            </w:pPr>
            <w:r w:rsidRPr="00D52C4C">
              <w:rPr>
                <w:rFonts w:ascii="Times New Roman" w:eastAsia="Times New Roman" w:hAnsi="Times New Roman" w:cs="Times New Roman"/>
                <w:b/>
                <w:sz w:val="24"/>
                <w:szCs w:val="24"/>
              </w:rPr>
              <w:t>в т.ч. в форме практической подготовки</w:t>
            </w:r>
          </w:p>
        </w:tc>
        <w:tc>
          <w:tcPr>
            <w:tcW w:w="945" w:type="pct"/>
            <w:vAlign w:val="center"/>
          </w:tcPr>
          <w:p w14:paraId="140BDE02" w14:textId="77777777" w:rsidR="00393F3D" w:rsidRPr="00D52C4C" w:rsidRDefault="0056459D" w:rsidP="003B2CC6">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54</w:t>
            </w:r>
          </w:p>
        </w:tc>
      </w:tr>
      <w:tr w:rsidR="001F67FE" w:rsidRPr="00E55D37" w14:paraId="413E66D2" w14:textId="77777777" w:rsidTr="00C41427">
        <w:trPr>
          <w:trHeight w:val="290"/>
        </w:trPr>
        <w:tc>
          <w:tcPr>
            <w:tcW w:w="4055" w:type="pct"/>
            <w:shd w:val="clear" w:color="auto" w:fill="auto"/>
          </w:tcPr>
          <w:p w14:paraId="7DEB373C" w14:textId="77777777" w:rsidR="001F67FE" w:rsidRPr="009865C5" w:rsidRDefault="001F67FE" w:rsidP="00C41427">
            <w:pPr>
              <w:suppressAutoHyphens/>
              <w:rPr>
                <w:rFonts w:ascii="Times New Roman" w:eastAsia="Times New Roman" w:hAnsi="Times New Roman" w:cs="Times New Roman"/>
                <w:b/>
                <w:bCs/>
                <w:iCs/>
                <w:sz w:val="24"/>
                <w:szCs w:val="24"/>
              </w:rPr>
            </w:pPr>
            <w:r w:rsidRPr="00D2724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14:paraId="43B2E66B" w14:textId="77777777" w:rsidR="001F67FE" w:rsidRPr="006721C8" w:rsidRDefault="0056459D" w:rsidP="00C41427">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92</w:t>
            </w:r>
          </w:p>
        </w:tc>
      </w:tr>
      <w:tr w:rsidR="001F67FE" w:rsidRPr="00E55D37" w14:paraId="728CD034" w14:textId="77777777" w:rsidTr="00C41427">
        <w:trPr>
          <w:trHeight w:val="354"/>
        </w:trPr>
        <w:tc>
          <w:tcPr>
            <w:tcW w:w="5000" w:type="pct"/>
            <w:gridSpan w:val="2"/>
            <w:vAlign w:val="center"/>
          </w:tcPr>
          <w:p w14:paraId="11FB58DD" w14:textId="77777777" w:rsidR="001F67FE" w:rsidRPr="00E55D37" w:rsidRDefault="001F67FE" w:rsidP="00C41427">
            <w:pPr>
              <w:suppressAutoHyphens/>
              <w:rPr>
                <w:rFonts w:ascii="Times New Roman" w:eastAsia="Times New Roman" w:hAnsi="Times New Roman" w:cs="Times New Roman"/>
                <w:iCs/>
                <w:sz w:val="24"/>
                <w:szCs w:val="24"/>
              </w:rPr>
            </w:pPr>
            <w:r w:rsidRPr="00E55D37">
              <w:rPr>
                <w:rFonts w:ascii="Times New Roman" w:eastAsia="Times New Roman" w:hAnsi="Times New Roman" w:cs="Times New Roman"/>
                <w:sz w:val="24"/>
                <w:szCs w:val="24"/>
              </w:rPr>
              <w:t>в т. ч.:</w:t>
            </w:r>
          </w:p>
        </w:tc>
      </w:tr>
      <w:tr w:rsidR="001F67FE" w:rsidRPr="00E55D37" w14:paraId="1BE975D9" w14:textId="77777777" w:rsidTr="00C41427">
        <w:trPr>
          <w:trHeight w:val="248"/>
        </w:trPr>
        <w:tc>
          <w:tcPr>
            <w:tcW w:w="4055" w:type="pct"/>
            <w:vAlign w:val="center"/>
          </w:tcPr>
          <w:p w14:paraId="1F1C4464" w14:textId="77777777" w:rsidR="001F67FE" w:rsidRPr="00E55D37" w:rsidRDefault="001F67FE" w:rsidP="00C41427">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14:paraId="1A788094" w14:textId="77777777" w:rsidR="001F67FE" w:rsidRPr="0027334A" w:rsidRDefault="0056459D" w:rsidP="00C41427">
            <w:pPr>
              <w:jc w:val="center"/>
            </w:pPr>
            <w:r w:rsidRPr="0027334A">
              <w:rPr>
                <w:rFonts w:ascii="Times New Roman" w:eastAsia="Times New Roman" w:hAnsi="Times New Roman" w:cs="Times New Roman"/>
                <w:iCs/>
                <w:sz w:val="24"/>
                <w:szCs w:val="24"/>
              </w:rPr>
              <w:t>52</w:t>
            </w:r>
          </w:p>
        </w:tc>
      </w:tr>
      <w:tr w:rsidR="001F67FE" w:rsidRPr="00E55D37" w14:paraId="4EC8B992" w14:textId="77777777" w:rsidTr="00C41427">
        <w:trPr>
          <w:trHeight w:val="312"/>
        </w:trPr>
        <w:tc>
          <w:tcPr>
            <w:tcW w:w="4055" w:type="pct"/>
            <w:vAlign w:val="center"/>
          </w:tcPr>
          <w:p w14:paraId="665AD5A1" w14:textId="77777777" w:rsidR="001F67FE" w:rsidRPr="00E55D37" w:rsidRDefault="001F67FE" w:rsidP="00C41427">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практические занятия</w:t>
            </w:r>
          </w:p>
        </w:tc>
        <w:tc>
          <w:tcPr>
            <w:tcW w:w="945" w:type="pct"/>
          </w:tcPr>
          <w:p w14:paraId="45C26C7C" w14:textId="77777777" w:rsidR="001F67FE" w:rsidRPr="0027334A" w:rsidRDefault="0056459D" w:rsidP="00C41427">
            <w:pPr>
              <w:jc w:val="center"/>
            </w:pPr>
            <w:r w:rsidRPr="0027334A">
              <w:rPr>
                <w:rFonts w:ascii="Times New Roman" w:eastAsia="Times New Roman" w:hAnsi="Times New Roman" w:cs="Times New Roman"/>
                <w:iCs/>
                <w:sz w:val="24"/>
                <w:szCs w:val="24"/>
              </w:rPr>
              <w:t>4</w:t>
            </w:r>
            <w:r w:rsidR="00E238CB" w:rsidRPr="0027334A">
              <w:rPr>
                <w:rFonts w:ascii="Times New Roman" w:eastAsia="Times New Roman" w:hAnsi="Times New Roman" w:cs="Times New Roman"/>
                <w:iCs/>
                <w:sz w:val="24"/>
                <w:szCs w:val="24"/>
              </w:rPr>
              <w:t>0</w:t>
            </w:r>
          </w:p>
        </w:tc>
      </w:tr>
      <w:tr w:rsidR="001F67FE" w:rsidRPr="00E55D37" w14:paraId="292051C7" w14:textId="77777777" w:rsidTr="00C41427">
        <w:trPr>
          <w:trHeight w:val="490"/>
        </w:trPr>
        <w:tc>
          <w:tcPr>
            <w:tcW w:w="4055" w:type="pct"/>
            <w:vAlign w:val="center"/>
          </w:tcPr>
          <w:p w14:paraId="0583FECB" w14:textId="77777777" w:rsidR="001F67FE" w:rsidRPr="009865C5" w:rsidRDefault="001F67FE" w:rsidP="00393F3D">
            <w:pPr>
              <w:suppressAutoHyphens/>
              <w:rPr>
                <w:rFonts w:ascii="Times New Roman" w:eastAsia="Times New Roman" w:hAnsi="Times New Roman" w:cs="Times New Roman"/>
                <w:b/>
                <w:bCs/>
                <w:sz w:val="24"/>
                <w:szCs w:val="24"/>
              </w:rPr>
            </w:pPr>
            <w:r w:rsidRPr="009865C5">
              <w:rPr>
                <w:rFonts w:ascii="Times New Roman" w:eastAsia="Times New Roman" w:hAnsi="Times New Roman" w:cs="Times New Roman"/>
                <w:b/>
                <w:bCs/>
                <w:sz w:val="24"/>
                <w:szCs w:val="24"/>
              </w:rPr>
              <w:t>Профессионально ориентированное содержание</w:t>
            </w:r>
          </w:p>
        </w:tc>
        <w:tc>
          <w:tcPr>
            <w:tcW w:w="945" w:type="pct"/>
          </w:tcPr>
          <w:p w14:paraId="33D262AD" w14:textId="77777777" w:rsidR="001F67FE" w:rsidRDefault="004C36AB" w:rsidP="00C41427">
            <w:pPr>
              <w:jc w:val="center"/>
            </w:pPr>
            <w:r>
              <w:rPr>
                <w:rFonts w:ascii="Times New Roman" w:eastAsia="Times New Roman" w:hAnsi="Times New Roman" w:cs="Times New Roman"/>
                <w:b/>
                <w:iCs/>
                <w:sz w:val="24"/>
                <w:szCs w:val="24"/>
              </w:rPr>
              <w:t>1</w:t>
            </w:r>
            <w:r w:rsidR="0056459D">
              <w:rPr>
                <w:rFonts w:ascii="Times New Roman" w:eastAsia="Times New Roman" w:hAnsi="Times New Roman" w:cs="Times New Roman"/>
                <w:b/>
                <w:iCs/>
                <w:sz w:val="24"/>
                <w:szCs w:val="24"/>
              </w:rPr>
              <w:t>4</w:t>
            </w:r>
          </w:p>
        </w:tc>
      </w:tr>
      <w:tr w:rsidR="001F67FE" w:rsidRPr="00E55D37" w14:paraId="623616D1" w14:textId="77777777" w:rsidTr="00C41427">
        <w:trPr>
          <w:trHeight w:val="356"/>
        </w:trPr>
        <w:tc>
          <w:tcPr>
            <w:tcW w:w="5000" w:type="pct"/>
            <w:gridSpan w:val="2"/>
            <w:vAlign w:val="center"/>
          </w:tcPr>
          <w:p w14:paraId="57EE0B58" w14:textId="77777777" w:rsidR="001F67FE" w:rsidRDefault="001F67FE" w:rsidP="00C41427">
            <w:pPr>
              <w:suppressAutoHyphens/>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1F67FE" w:rsidRPr="00E55D37" w14:paraId="5778B58F" w14:textId="77777777" w:rsidTr="00C41427">
        <w:trPr>
          <w:trHeight w:val="278"/>
        </w:trPr>
        <w:tc>
          <w:tcPr>
            <w:tcW w:w="4055" w:type="pct"/>
            <w:vAlign w:val="center"/>
          </w:tcPr>
          <w:p w14:paraId="501646B0" w14:textId="77777777" w:rsidR="001F67FE" w:rsidRDefault="001F67FE" w:rsidP="00C41427">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945" w:type="pct"/>
          </w:tcPr>
          <w:p w14:paraId="01A2A3F6" w14:textId="77777777" w:rsidR="001F67FE" w:rsidRPr="0056459D" w:rsidRDefault="00690250" w:rsidP="00C41427">
            <w:pPr>
              <w:jc w:val="center"/>
              <w:rPr>
                <w:rFonts w:ascii="Times New Roman" w:hAnsi="Times New Roman" w:cs="Times New Roman"/>
              </w:rPr>
            </w:pPr>
            <w:r>
              <w:rPr>
                <w:rFonts w:ascii="Times New Roman" w:hAnsi="Times New Roman" w:cs="Times New Roman"/>
              </w:rPr>
              <w:t>-</w:t>
            </w:r>
          </w:p>
        </w:tc>
      </w:tr>
      <w:tr w:rsidR="001F67FE" w:rsidRPr="00E55D37" w14:paraId="1BAD3D8F" w14:textId="77777777" w:rsidTr="00C41427">
        <w:trPr>
          <w:trHeight w:val="342"/>
        </w:trPr>
        <w:tc>
          <w:tcPr>
            <w:tcW w:w="4055" w:type="pct"/>
            <w:vAlign w:val="center"/>
          </w:tcPr>
          <w:p w14:paraId="4CDA1AB2" w14:textId="77777777" w:rsidR="001F67FE" w:rsidRDefault="001F67FE" w:rsidP="00C41427">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14:paraId="663F0B9C" w14:textId="77777777" w:rsidR="001F67FE" w:rsidRPr="0027334A" w:rsidRDefault="0056459D" w:rsidP="00C41427">
            <w:pPr>
              <w:jc w:val="center"/>
              <w:rPr>
                <w:rFonts w:ascii="Times New Roman" w:hAnsi="Times New Roman" w:cs="Times New Roman"/>
                <w:bCs/>
                <w:sz w:val="24"/>
                <w:szCs w:val="24"/>
              </w:rPr>
            </w:pPr>
            <w:r w:rsidRPr="0027334A">
              <w:rPr>
                <w:rFonts w:ascii="Times New Roman" w:hAnsi="Times New Roman" w:cs="Times New Roman"/>
                <w:bCs/>
                <w:sz w:val="24"/>
                <w:szCs w:val="24"/>
              </w:rPr>
              <w:t>14</w:t>
            </w:r>
          </w:p>
        </w:tc>
      </w:tr>
      <w:tr w:rsidR="001F67FE" w:rsidRPr="00E55D37" w14:paraId="728F9E1B" w14:textId="77777777" w:rsidTr="00C41427">
        <w:trPr>
          <w:trHeight w:val="331"/>
        </w:trPr>
        <w:tc>
          <w:tcPr>
            <w:tcW w:w="4055" w:type="pct"/>
            <w:vAlign w:val="center"/>
          </w:tcPr>
          <w:p w14:paraId="601F6147" w14:textId="77777777" w:rsidR="001F67FE" w:rsidRPr="00E55D37" w:rsidRDefault="001F67FE" w:rsidP="0027334A">
            <w:pPr>
              <w:suppressAutoHyphens/>
              <w:rPr>
                <w:rFonts w:ascii="Times New Roman" w:eastAsia="Times New Roman" w:hAnsi="Times New Roman" w:cs="Times New Roman"/>
                <w:i/>
                <w:sz w:val="24"/>
                <w:szCs w:val="24"/>
              </w:rPr>
            </w:pPr>
            <w:r w:rsidRPr="00E55D37">
              <w:rPr>
                <w:rFonts w:ascii="Times New Roman" w:eastAsia="Times New Roman" w:hAnsi="Times New Roman" w:cs="Times New Roman"/>
                <w:b/>
                <w:iCs/>
                <w:sz w:val="24"/>
                <w:szCs w:val="24"/>
              </w:rPr>
              <w:t>Промежуточная аттестация</w:t>
            </w:r>
            <w:r w:rsidR="0027334A">
              <w:rPr>
                <w:rFonts w:ascii="Times New Roman" w:eastAsia="Times New Roman" w:hAnsi="Times New Roman" w:cs="Times New Roman"/>
                <w:b/>
                <w:iCs/>
                <w:sz w:val="24"/>
                <w:szCs w:val="24"/>
              </w:rPr>
              <w:t xml:space="preserve"> в форме </w:t>
            </w:r>
            <w:r w:rsidRPr="0027334A">
              <w:rPr>
                <w:rFonts w:ascii="Times New Roman" w:eastAsia="Times New Roman" w:hAnsi="Times New Roman" w:cs="Times New Roman"/>
                <w:bCs/>
                <w:sz w:val="24"/>
                <w:szCs w:val="24"/>
              </w:rPr>
              <w:t>дифференцированн</w:t>
            </w:r>
            <w:r w:rsidR="0027334A" w:rsidRPr="0027334A">
              <w:rPr>
                <w:rFonts w:ascii="Times New Roman" w:eastAsia="Times New Roman" w:hAnsi="Times New Roman" w:cs="Times New Roman"/>
                <w:bCs/>
                <w:sz w:val="24"/>
                <w:szCs w:val="24"/>
              </w:rPr>
              <w:t>ого</w:t>
            </w:r>
            <w:r w:rsidRPr="0027334A">
              <w:rPr>
                <w:rFonts w:ascii="Times New Roman" w:eastAsia="Times New Roman" w:hAnsi="Times New Roman" w:cs="Times New Roman"/>
                <w:bCs/>
                <w:sz w:val="24"/>
                <w:szCs w:val="24"/>
              </w:rPr>
              <w:t xml:space="preserve"> зачет</w:t>
            </w:r>
            <w:r w:rsidR="0027334A" w:rsidRPr="0027334A">
              <w:rPr>
                <w:rFonts w:ascii="Times New Roman" w:eastAsia="Times New Roman" w:hAnsi="Times New Roman" w:cs="Times New Roman"/>
                <w:bCs/>
                <w:sz w:val="24"/>
                <w:szCs w:val="24"/>
              </w:rPr>
              <w:t>а</w:t>
            </w:r>
          </w:p>
        </w:tc>
        <w:tc>
          <w:tcPr>
            <w:tcW w:w="945" w:type="pct"/>
          </w:tcPr>
          <w:p w14:paraId="2EE3C1D4" w14:textId="77777777" w:rsidR="001F67FE" w:rsidRPr="0056459D" w:rsidRDefault="00E238CB" w:rsidP="00C41427">
            <w:pPr>
              <w:jc w:val="center"/>
              <w:rPr>
                <w:rFonts w:ascii="Times New Roman" w:hAnsi="Times New Roman" w:cs="Times New Roman"/>
                <w:sz w:val="24"/>
                <w:szCs w:val="24"/>
              </w:rPr>
            </w:pPr>
            <w:r w:rsidRPr="0056459D">
              <w:rPr>
                <w:rFonts w:ascii="Times New Roman" w:eastAsia="Times New Roman" w:hAnsi="Times New Roman" w:cs="Times New Roman"/>
                <w:b/>
                <w:iCs/>
                <w:sz w:val="24"/>
                <w:szCs w:val="24"/>
              </w:rPr>
              <w:t>2</w:t>
            </w:r>
          </w:p>
        </w:tc>
      </w:tr>
    </w:tbl>
    <w:p w14:paraId="0AB16594" w14:textId="77777777" w:rsidR="001F67FE" w:rsidRDefault="001F67FE" w:rsidP="001F67FE">
      <w:pPr>
        <w:spacing w:line="0" w:lineRule="atLeast"/>
        <w:rPr>
          <w:rFonts w:ascii="Times New Roman" w:eastAsia="Times New Roman" w:hAnsi="Times New Roman" w:cs="Times New Roman"/>
          <w:sz w:val="24"/>
          <w:szCs w:val="24"/>
        </w:rPr>
      </w:pPr>
    </w:p>
    <w:p w14:paraId="5292844E" w14:textId="77777777" w:rsidR="001F67FE" w:rsidRDefault="001F67FE" w:rsidP="001F67FE">
      <w:pPr>
        <w:spacing w:line="0" w:lineRule="atLeast"/>
        <w:rPr>
          <w:rFonts w:ascii="Times New Roman" w:eastAsia="Times New Roman" w:hAnsi="Times New Roman" w:cs="Times New Roman"/>
          <w:sz w:val="24"/>
          <w:szCs w:val="24"/>
        </w:rPr>
      </w:pPr>
    </w:p>
    <w:p w14:paraId="59EA7E40" w14:textId="77777777" w:rsidR="001F67FE" w:rsidRDefault="001F67FE" w:rsidP="001F67FE">
      <w:pPr>
        <w:spacing w:line="0" w:lineRule="atLeast"/>
        <w:rPr>
          <w:rFonts w:ascii="Times New Roman" w:eastAsia="Times New Roman" w:hAnsi="Times New Roman" w:cs="Times New Roman"/>
          <w:sz w:val="24"/>
          <w:szCs w:val="24"/>
        </w:rPr>
      </w:pPr>
    </w:p>
    <w:p w14:paraId="13FA35E5" w14:textId="77777777" w:rsidR="001F67FE" w:rsidRDefault="001F67FE" w:rsidP="001F67FE">
      <w:pPr>
        <w:spacing w:line="0" w:lineRule="atLeast"/>
        <w:rPr>
          <w:rFonts w:ascii="Times New Roman" w:eastAsia="Times New Roman" w:hAnsi="Times New Roman" w:cs="Times New Roman"/>
          <w:sz w:val="24"/>
          <w:szCs w:val="24"/>
        </w:rPr>
      </w:pPr>
    </w:p>
    <w:p w14:paraId="00F2411A" w14:textId="77777777" w:rsidR="001F67FE" w:rsidRDefault="001F67FE" w:rsidP="001F67FE">
      <w:pPr>
        <w:spacing w:line="0" w:lineRule="atLeast"/>
        <w:rPr>
          <w:rFonts w:ascii="Times New Roman" w:eastAsia="Times New Roman" w:hAnsi="Times New Roman" w:cs="Times New Roman"/>
          <w:sz w:val="24"/>
          <w:szCs w:val="24"/>
        </w:rPr>
      </w:pPr>
    </w:p>
    <w:p w14:paraId="68B82AAE" w14:textId="77777777" w:rsidR="001F67FE" w:rsidRDefault="001F67FE" w:rsidP="001F67FE">
      <w:pPr>
        <w:spacing w:line="0" w:lineRule="atLeast"/>
        <w:rPr>
          <w:rFonts w:ascii="Times New Roman" w:eastAsia="Times New Roman" w:hAnsi="Times New Roman" w:cs="Times New Roman"/>
          <w:sz w:val="24"/>
          <w:szCs w:val="24"/>
        </w:rPr>
      </w:pPr>
    </w:p>
    <w:p w14:paraId="7C4A43CE" w14:textId="77777777" w:rsidR="001F67FE" w:rsidRDefault="001F67FE" w:rsidP="001F67FE">
      <w:pPr>
        <w:spacing w:line="0" w:lineRule="atLeast"/>
        <w:rPr>
          <w:rFonts w:ascii="Times New Roman" w:eastAsia="Times New Roman" w:hAnsi="Times New Roman" w:cs="Times New Roman"/>
          <w:sz w:val="24"/>
          <w:szCs w:val="24"/>
        </w:rPr>
      </w:pPr>
    </w:p>
    <w:p w14:paraId="48181F09" w14:textId="77777777" w:rsidR="001F67FE" w:rsidRDefault="001F67FE" w:rsidP="001F67FE">
      <w:pPr>
        <w:spacing w:line="0" w:lineRule="atLeast"/>
        <w:rPr>
          <w:rFonts w:ascii="Times New Roman" w:eastAsia="Times New Roman" w:hAnsi="Times New Roman" w:cs="Times New Roman"/>
          <w:sz w:val="24"/>
          <w:szCs w:val="24"/>
        </w:rPr>
      </w:pPr>
    </w:p>
    <w:p w14:paraId="606B7702" w14:textId="77777777" w:rsidR="001F67FE" w:rsidRDefault="001F67FE" w:rsidP="001F67FE">
      <w:pPr>
        <w:spacing w:line="0" w:lineRule="atLeast"/>
        <w:rPr>
          <w:rFonts w:ascii="Times New Roman" w:eastAsia="Times New Roman" w:hAnsi="Times New Roman" w:cs="Times New Roman"/>
          <w:sz w:val="24"/>
          <w:szCs w:val="24"/>
        </w:rPr>
      </w:pPr>
    </w:p>
    <w:p w14:paraId="15C1604B" w14:textId="77777777" w:rsidR="001F67FE" w:rsidRDefault="001F67FE" w:rsidP="001F67FE">
      <w:pPr>
        <w:spacing w:line="0" w:lineRule="atLeast"/>
        <w:rPr>
          <w:rFonts w:ascii="Times New Roman" w:eastAsia="Times New Roman" w:hAnsi="Times New Roman" w:cs="Times New Roman"/>
          <w:sz w:val="24"/>
          <w:szCs w:val="24"/>
        </w:rPr>
      </w:pPr>
    </w:p>
    <w:p w14:paraId="3697EB8C" w14:textId="77777777" w:rsidR="001F67FE" w:rsidRDefault="001F67FE" w:rsidP="001F67FE">
      <w:pPr>
        <w:spacing w:line="0" w:lineRule="atLeast"/>
        <w:rPr>
          <w:rFonts w:ascii="Times New Roman" w:eastAsia="Times New Roman" w:hAnsi="Times New Roman" w:cs="Times New Roman"/>
          <w:sz w:val="24"/>
          <w:szCs w:val="24"/>
        </w:rPr>
      </w:pPr>
    </w:p>
    <w:p w14:paraId="7D342C94" w14:textId="77777777" w:rsidR="001F67FE" w:rsidRDefault="001F67FE" w:rsidP="001F67FE">
      <w:pPr>
        <w:spacing w:line="0" w:lineRule="atLeast"/>
        <w:rPr>
          <w:rFonts w:ascii="Times New Roman" w:eastAsia="Times New Roman" w:hAnsi="Times New Roman" w:cs="Times New Roman"/>
          <w:sz w:val="24"/>
          <w:szCs w:val="24"/>
        </w:rPr>
      </w:pPr>
    </w:p>
    <w:p w14:paraId="559F17FC" w14:textId="77777777" w:rsidR="001F67FE" w:rsidRDefault="001F67FE" w:rsidP="001F67FE">
      <w:pPr>
        <w:spacing w:line="0" w:lineRule="atLeast"/>
        <w:rPr>
          <w:rFonts w:ascii="Times New Roman" w:eastAsia="Times New Roman" w:hAnsi="Times New Roman" w:cs="Times New Roman"/>
          <w:sz w:val="24"/>
          <w:szCs w:val="24"/>
        </w:rPr>
      </w:pPr>
    </w:p>
    <w:p w14:paraId="5367FFE1" w14:textId="77777777" w:rsidR="001F67FE" w:rsidRDefault="001F67FE" w:rsidP="001F67FE">
      <w:pPr>
        <w:spacing w:line="0" w:lineRule="atLeast"/>
        <w:rPr>
          <w:rFonts w:ascii="Times New Roman" w:eastAsia="Times New Roman" w:hAnsi="Times New Roman" w:cs="Times New Roman"/>
          <w:sz w:val="24"/>
          <w:szCs w:val="24"/>
        </w:rPr>
      </w:pPr>
    </w:p>
    <w:p w14:paraId="57D032B4" w14:textId="77777777" w:rsidR="001F67FE" w:rsidRDefault="001F67FE" w:rsidP="001F67FE">
      <w:pPr>
        <w:spacing w:line="0" w:lineRule="atLeast"/>
        <w:rPr>
          <w:rFonts w:ascii="Times New Roman" w:eastAsia="Times New Roman" w:hAnsi="Times New Roman" w:cs="Times New Roman"/>
          <w:sz w:val="24"/>
          <w:szCs w:val="24"/>
        </w:rPr>
      </w:pPr>
    </w:p>
    <w:p w14:paraId="693606AB" w14:textId="77777777" w:rsidR="001F67FE" w:rsidRDefault="001F67FE" w:rsidP="001F67FE">
      <w:pPr>
        <w:spacing w:line="0" w:lineRule="atLeast"/>
        <w:rPr>
          <w:rFonts w:ascii="Times New Roman" w:eastAsia="Times New Roman" w:hAnsi="Times New Roman" w:cs="Times New Roman"/>
          <w:sz w:val="24"/>
          <w:szCs w:val="24"/>
        </w:rPr>
      </w:pPr>
    </w:p>
    <w:p w14:paraId="58AAC1CF" w14:textId="77777777" w:rsidR="001F67FE" w:rsidRDefault="001F67FE" w:rsidP="001F67FE">
      <w:pPr>
        <w:spacing w:line="0" w:lineRule="atLeast"/>
        <w:rPr>
          <w:rFonts w:ascii="Times New Roman" w:eastAsia="Times New Roman" w:hAnsi="Times New Roman" w:cs="Times New Roman"/>
          <w:sz w:val="24"/>
          <w:szCs w:val="24"/>
        </w:rPr>
      </w:pPr>
    </w:p>
    <w:p w14:paraId="29DA0D6C" w14:textId="77777777" w:rsidR="001F67FE" w:rsidRDefault="001F67FE" w:rsidP="001F67FE">
      <w:pPr>
        <w:spacing w:line="0" w:lineRule="atLeast"/>
        <w:rPr>
          <w:rFonts w:ascii="Times New Roman" w:eastAsia="Times New Roman" w:hAnsi="Times New Roman" w:cs="Times New Roman"/>
          <w:sz w:val="24"/>
          <w:szCs w:val="24"/>
        </w:rPr>
      </w:pPr>
    </w:p>
    <w:p w14:paraId="2D41BF4D" w14:textId="77777777" w:rsidR="001F67FE" w:rsidRDefault="001F67FE" w:rsidP="001F67FE">
      <w:pPr>
        <w:spacing w:line="0" w:lineRule="atLeast"/>
        <w:rPr>
          <w:rFonts w:ascii="Times New Roman" w:eastAsia="Times New Roman" w:hAnsi="Times New Roman" w:cs="Times New Roman"/>
          <w:sz w:val="24"/>
          <w:szCs w:val="24"/>
        </w:rPr>
      </w:pPr>
    </w:p>
    <w:p w14:paraId="4E54C95C" w14:textId="77777777" w:rsidR="001F67FE" w:rsidRDefault="001F67FE" w:rsidP="001F67FE">
      <w:pPr>
        <w:spacing w:line="0" w:lineRule="atLeast"/>
        <w:rPr>
          <w:rFonts w:ascii="Times New Roman" w:eastAsia="Times New Roman" w:hAnsi="Times New Roman" w:cs="Times New Roman"/>
          <w:sz w:val="24"/>
          <w:szCs w:val="24"/>
        </w:rPr>
      </w:pPr>
    </w:p>
    <w:p w14:paraId="25BDA6D7" w14:textId="77777777" w:rsidR="001F67FE" w:rsidRDefault="001F67FE" w:rsidP="001F67FE">
      <w:pPr>
        <w:rPr>
          <w:rFonts w:ascii="Times New Roman" w:eastAsia="Times New Roman" w:hAnsi="Times New Roman" w:cs="Times New Roman"/>
          <w:sz w:val="24"/>
          <w:szCs w:val="24"/>
        </w:rPr>
        <w:sectPr w:rsidR="001F67FE" w:rsidSect="0027334A">
          <w:pgSz w:w="11900" w:h="16838"/>
          <w:pgMar w:top="849" w:right="701" w:bottom="709" w:left="1276" w:header="0" w:footer="0" w:gutter="0"/>
          <w:cols w:space="0" w:equalWidth="0">
            <w:col w:w="9923"/>
          </w:cols>
          <w:titlePg/>
          <w:docGrid w:linePitch="360"/>
        </w:sectPr>
      </w:pPr>
    </w:p>
    <w:p w14:paraId="77B64677" w14:textId="77777777" w:rsidR="001F67FE" w:rsidRDefault="001F67FE" w:rsidP="001F67FE">
      <w:pPr>
        <w:pStyle w:val="31"/>
        <w:tabs>
          <w:tab w:val="left" w:pos="593"/>
        </w:tabs>
        <w:spacing w:before="90"/>
        <w:ind w:left="0"/>
      </w:pPr>
      <w:r>
        <w:lastRenderedPageBreak/>
        <w:t xml:space="preserve">2.2.Тематический план и </w:t>
      </w:r>
      <w:proofErr w:type="spellStart"/>
      <w:r>
        <w:t>содержаниеучебной</w:t>
      </w:r>
      <w:proofErr w:type="spellEnd"/>
      <w:r>
        <w:t xml:space="preserve"> дисциплины</w:t>
      </w:r>
    </w:p>
    <w:tbl>
      <w:tblPr>
        <w:tblW w:w="8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10811"/>
        <w:gridCol w:w="1883"/>
        <w:gridCol w:w="1596"/>
      </w:tblGrid>
      <w:tr w:rsidR="0056459D" w:rsidRPr="0056459D" w14:paraId="26EC4443" w14:textId="77777777" w:rsidTr="0056459D">
        <w:trPr>
          <w:trHeight w:val="20"/>
        </w:trPr>
        <w:tc>
          <w:tcPr>
            <w:tcW w:w="522" w:type="pct"/>
            <w:vAlign w:val="center"/>
          </w:tcPr>
          <w:p w14:paraId="26BA448F"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cs="Times New Roman"/>
                <w:b/>
                <w:bCs/>
                <w:sz w:val="22"/>
                <w:szCs w:val="22"/>
              </w:rPr>
            </w:pPr>
            <w:r w:rsidRPr="0056459D">
              <w:rPr>
                <w:rFonts w:ascii="Times New Roman" w:hAnsi="Times New Roman" w:cs="Times New Roman"/>
                <w:b/>
                <w:bCs/>
                <w:sz w:val="22"/>
                <w:szCs w:val="22"/>
              </w:rPr>
              <w:t>Наименование разделов и тем</w:t>
            </w:r>
          </w:p>
        </w:tc>
        <w:tc>
          <w:tcPr>
            <w:tcW w:w="3388" w:type="pct"/>
            <w:vAlign w:val="center"/>
          </w:tcPr>
          <w:p w14:paraId="52E4E935"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cs="Times New Roman"/>
                <w:b/>
                <w:bCs/>
                <w:sz w:val="22"/>
                <w:szCs w:val="22"/>
              </w:rPr>
            </w:pPr>
            <w:r w:rsidRPr="0056459D">
              <w:rPr>
                <w:rFonts w:ascii="Times New Roman" w:hAnsi="Times New Roman" w:cs="Times New Roman"/>
                <w:b/>
                <w:bCs/>
                <w:sz w:val="22"/>
                <w:szCs w:val="22"/>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590" w:type="pct"/>
            <w:vAlign w:val="center"/>
          </w:tcPr>
          <w:p w14:paraId="32D36621" w14:textId="77777777" w:rsidR="0056459D" w:rsidRPr="0056459D" w:rsidRDefault="00690250"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cs="Times New Roman"/>
                <w:b/>
                <w:bCs/>
                <w:sz w:val="22"/>
                <w:szCs w:val="22"/>
              </w:rPr>
            </w:pPr>
            <w:r w:rsidRPr="008B401B">
              <w:rPr>
                <w:rFonts w:ascii="Times New Roman" w:hAnsi="Times New Roman" w:cs="Times New Roman"/>
                <w:b/>
                <w:bCs/>
                <w:sz w:val="24"/>
                <w:szCs w:val="24"/>
              </w:rPr>
              <w:t>Объем часов /</w:t>
            </w:r>
            <w:r w:rsidRPr="008B401B">
              <w:rPr>
                <w:rFonts w:ascii="Times New Roman" w:eastAsia="Times New Roman" w:hAnsi="Times New Roman" w:cs="Times New Roman"/>
                <w:b/>
                <w:sz w:val="24"/>
                <w:szCs w:val="24"/>
              </w:rPr>
              <w:t>в т.ч. в форме практической подготовки</w:t>
            </w:r>
          </w:p>
        </w:tc>
        <w:tc>
          <w:tcPr>
            <w:tcW w:w="500" w:type="pct"/>
            <w:vAlign w:val="center"/>
          </w:tcPr>
          <w:p w14:paraId="7301CB97"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contextualSpacing/>
              <w:jc w:val="center"/>
              <w:rPr>
                <w:rFonts w:ascii="Times New Roman" w:hAnsi="Times New Roman" w:cs="Times New Roman"/>
                <w:b/>
                <w:bCs/>
                <w:sz w:val="22"/>
                <w:szCs w:val="22"/>
              </w:rPr>
            </w:pPr>
            <w:r w:rsidRPr="0056459D">
              <w:rPr>
                <w:rFonts w:ascii="Times New Roman" w:hAnsi="Times New Roman" w:cs="Times New Roman"/>
                <w:b/>
                <w:bCs/>
                <w:sz w:val="22"/>
                <w:szCs w:val="22"/>
              </w:rPr>
              <w:t>Формируемые компетенции</w:t>
            </w:r>
          </w:p>
        </w:tc>
      </w:tr>
      <w:tr w:rsidR="0056459D" w:rsidRPr="0056459D" w14:paraId="29BAF09B" w14:textId="77777777" w:rsidTr="0056459D">
        <w:trPr>
          <w:trHeight w:val="20"/>
        </w:trPr>
        <w:tc>
          <w:tcPr>
            <w:tcW w:w="522" w:type="pct"/>
          </w:tcPr>
          <w:p w14:paraId="5103811A"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1</w:t>
            </w:r>
          </w:p>
        </w:tc>
        <w:tc>
          <w:tcPr>
            <w:tcW w:w="3388" w:type="pct"/>
          </w:tcPr>
          <w:p w14:paraId="0E7C9638"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2</w:t>
            </w:r>
          </w:p>
        </w:tc>
        <w:tc>
          <w:tcPr>
            <w:tcW w:w="590" w:type="pct"/>
          </w:tcPr>
          <w:p w14:paraId="5C9B98AA"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3</w:t>
            </w:r>
          </w:p>
        </w:tc>
        <w:tc>
          <w:tcPr>
            <w:tcW w:w="500" w:type="pct"/>
          </w:tcPr>
          <w:p w14:paraId="583CA60C"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4</w:t>
            </w:r>
          </w:p>
        </w:tc>
      </w:tr>
      <w:tr w:rsidR="0056459D" w:rsidRPr="0056459D" w14:paraId="2542F0B6" w14:textId="77777777" w:rsidTr="0056459D">
        <w:trPr>
          <w:trHeight w:val="20"/>
        </w:trPr>
        <w:tc>
          <w:tcPr>
            <w:tcW w:w="522" w:type="pct"/>
          </w:tcPr>
          <w:p w14:paraId="03AD2069"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23C1152B"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Cs/>
                <w:sz w:val="22"/>
                <w:szCs w:val="22"/>
              </w:rPr>
              <w:t>Специфика литературы как вида искусства и ее место в жизни человека. Связь литературы с другими видами искусств</w:t>
            </w:r>
          </w:p>
        </w:tc>
        <w:tc>
          <w:tcPr>
            <w:tcW w:w="590" w:type="pct"/>
          </w:tcPr>
          <w:p w14:paraId="4155CEDD"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2</w:t>
            </w:r>
          </w:p>
        </w:tc>
        <w:tc>
          <w:tcPr>
            <w:tcW w:w="500" w:type="pct"/>
          </w:tcPr>
          <w:p w14:paraId="13EDCFA0"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6459D" w:rsidRPr="0056459D" w14:paraId="6C4D383B" w14:textId="77777777" w:rsidTr="001E6513">
        <w:trPr>
          <w:trHeight w:val="350"/>
        </w:trPr>
        <w:tc>
          <w:tcPr>
            <w:tcW w:w="522" w:type="pct"/>
          </w:tcPr>
          <w:p w14:paraId="141949D1" w14:textId="77777777" w:rsidR="0056459D" w:rsidRPr="0056459D" w:rsidRDefault="0056459D" w:rsidP="00E96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1.</w:t>
            </w:r>
          </w:p>
          <w:p w14:paraId="29318648"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2"/>
                <w:szCs w:val="22"/>
              </w:rPr>
            </w:pPr>
          </w:p>
        </w:tc>
        <w:tc>
          <w:tcPr>
            <w:tcW w:w="3388" w:type="pct"/>
          </w:tcPr>
          <w:p w14:paraId="6BF94A33" w14:textId="77777777" w:rsidR="0056459D" w:rsidRPr="001E6513" w:rsidRDefault="0056459D" w:rsidP="001E6513">
            <w:pPr>
              <w:spacing w:after="160" w:line="259" w:lineRule="auto"/>
              <w:jc w:val="center"/>
              <w:rPr>
                <w:rFonts w:ascii="Times New Roman" w:hAnsi="Times New Roman" w:cs="Times New Roman"/>
                <w:b/>
                <w:sz w:val="22"/>
                <w:szCs w:val="22"/>
              </w:rPr>
            </w:pPr>
            <w:r w:rsidRPr="0045010F">
              <w:rPr>
                <w:rFonts w:ascii="Times New Roman" w:hAnsi="Times New Roman" w:cs="Times New Roman"/>
                <w:b/>
                <w:sz w:val="22"/>
                <w:szCs w:val="22"/>
              </w:rPr>
              <w:t>Человек и его время: классики первой половины XIX века и знаковые образы русской культуры</w:t>
            </w:r>
          </w:p>
        </w:tc>
        <w:tc>
          <w:tcPr>
            <w:tcW w:w="590" w:type="pct"/>
          </w:tcPr>
          <w:p w14:paraId="55A082C2"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6</w:t>
            </w:r>
            <w:r w:rsidR="00E96D23">
              <w:rPr>
                <w:rFonts w:ascii="Times New Roman" w:hAnsi="Times New Roman" w:cs="Times New Roman"/>
                <w:b/>
                <w:iCs/>
                <w:sz w:val="22"/>
                <w:szCs w:val="22"/>
              </w:rPr>
              <w:t>/6</w:t>
            </w:r>
          </w:p>
        </w:tc>
        <w:tc>
          <w:tcPr>
            <w:tcW w:w="500" w:type="pct"/>
          </w:tcPr>
          <w:p w14:paraId="09C52C9D"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E96D23" w:rsidRPr="0056459D" w14:paraId="11DABB99" w14:textId="77777777" w:rsidTr="00AD6136">
        <w:trPr>
          <w:trHeight w:val="1518"/>
        </w:trPr>
        <w:tc>
          <w:tcPr>
            <w:tcW w:w="522" w:type="pct"/>
            <w:vMerge w:val="restart"/>
          </w:tcPr>
          <w:p w14:paraId="69732E49"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sidRPr="0056459D">
              <w:rPr>
                <w:rFonts w:ascii="Times New Roman" w:hAnsi="Times New Roman" w:cs="Times New Roman"/>
                <w:bCs/>
                <w:sz w:val="22"/>
                <w:szCs w:val="22"/>
              </w:rPr>
              <w:t xml:space="preserve">Тема 1.1 </w:t>
            </w:r>
            <w:r w:rsidRPr="0056459D">
              <w:rPr>
                <w:rFonts w:ascii="Times New Roman" w:hAnsi="Times New Roman" w:cs="Times New Roman"/>
                <w:b/>
                <w:i/>
                <w:iCs/>
                <w:sz w:val="22"/>
                <w:szCs w:val="22"/>
              </w:rPr>
              <w:t>А.С.  Пушкин как национальный гений и символ</w:t>
            </w:r>
          </w:p>
        </w:tc>
        <w:tc>
          <w:tcPr>
            <w:tcW w:w="3388" w:type="pct"/>
          </w:tcPr>
          <w:p w14:paraId="02C3944B" w14:textId="77777777" w:rsidR="00E96D23" w:rsidRPr="0045010F"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2"/>
                <w:szCs w:val="22"/>
              </w:rPr>
            </w:pPr>
            <w:r w:rsidRPr="0045010F">
              <w:rPr>
                <w:rFonts w:ascii="Times New Roman" w:hAnsi="Times New Roman" w:cs="Times New Roman"/>
                <w:bCs/>
                <w:sz w:val="22"/>
                <w:szCs w:val="22"/>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45010F">
              <w:rPr>
                <w:rFonts w:ascii="Times New Roman" w:hAnsi="Times New Roman" w:cs="Times New Roman"/>
                <w:bCs/>
                <w:sz w:val="22"/>
                <w:szCs w:val="22"/>
              </w:rPr>
              <w:t>мемориализации</w:t>
            </w:r>
            <w:proofErr w:type="spellEnd"/>
            <w:r w:rsidRPr="0045010F">
              <w:rPr>
                <w:rFonts w:ascii="Times New Roman" w:hAnsi="Times New Roman" w:cs="Times New Roman"/>
                <w:bCs/>
                <w:sz w:val="22"/>
                <w:szCs w:val="22"/>
              </w:rPr>
              <w:t xml:space="preserve"> его имени. Пушкин и современность, образы Пушкина в массовой культуре: </w:t>
            </w:r>
            <w:proofErr w:type="spellStart"/>
            <w:r w:rsidRPr="0045010F">
              <w:rPr>
                <w:rFonts w:ascii="Times New Roman" w:hAnsi="Times New Roman" w:cs="Times New Roman"/>
                <w:bCs/>
                <w:sz w:val="22"/>
                <w:szCs w:val="22"/>
              </w:rPr>
              <w:t>эмблематичность</w:t>
            </w:r>
            <w:proofErr w:type="spellEnd"/>
            <w:r w:rsidRPr="0045010F">
              <w:rPr>
                <w:rFonts w:ascii="Times New Roman" w:hAnsi="Times New Roman" w:cs="Times New Roman"/>
                <w:bCs/>
                <w:sz w:val="22"/>
                <w:szCs w:val="22"/>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590" w:type="pct"/>
          </w:tcPr>
          <w:p w14:paraId="241CB8B2"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p>
          <w:p w14:paraId="7CE64806"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p w14:paraId="29660A56"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p>
        </w:tc>
        <w:tc>
          <w:tcPr>
            <w:tcW w:w="500" w:type="pct"/>
            <w:vMerge w:val="restart"/>
          </w:tcPr>
          <w:p w14:paraId="4AA75E55"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 xml:space="preserve">ОК 01, ОК 02, ОК 03, ОК 04, ОК 05, ОК 06, ОК </w:t>
            </w:r>
            <w:r w:rsidR="00690250">
              <w:rPr>
                <w:rFonts w:ascii="Times New Roman" w:hAnsi="Times New Roman" w:cs="Times New Roman"/>
                <w:iCs/>
                <w:sz w:val="22"/>
                <w:szCs w:val="22"/>
              </w:rPr>
              <w:t>10</w:t>
            </w:r>
          </w:p>
        </w:tc>
      </w:tr>
      <w:tr w:rsidR="00E96D23" w:rsidRPr="0056459D" w14:paraId="4685DFC0" w14:textId="77777777" w:rsidTr="0056459D">
        <w:trPr>
          <w:trHeight w:val="61"/>
        </w:trPr>
        <w:tc>
          <w:tcPr>
            <w:tcW w:w="522" w:type="pct"/>
            <w:vMerge/>
          </w:tcPr>
          <w:p w14:paraId="0F5B9275"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trike/>
                <w:sz w:val="22"/>
                <w:szCs w:val="22"/>
              </w:rPr>
            </w:pPr>
          </w:p>
        </w:tc>
        <w:tc>
          <w:tcPr>
            <w:tcW w:w="3388" w:type="pct"/>
          </w:tcPr>
          <w:p w14:paraId="470E5CFC" w14:textId="77777777" w:rsidR="00E96D23" w:rsidRPr="0045010F"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0D11F828" w14:textId="77777777" w:rsidR="00E96D23" w:rsidRPr="00FB12C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trike/>
                <w:sz w:val="22"/>
                <w:szCs w:val="22"/>
              </w:rPr>
            </w:pPr>
            <w:r w:rsidRPr="00FB12CD">
              <w:rPr>
                <w:rFonts w:ascii="Times New Roman" w:hAnsi="Times New Roman" w:cs="Times New Roman"/>
                <w:b/>
                <w:bCs/>
                <w:iCs/>
                <w:sz w:val="22"/>
                <w:szCs w:val="22"/>
              </w:rPr>
              <w:t>2</w:t>
            </w:r>
          </w:p>
        </w:tc>
        <w:tc>
          <w:tcPr>
            <w:tcW w:w="500" w:type="pct"/>
            <w:vMerge/>
          </w:tcPr>
          <w:p w14:paraId="0569CA63"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trike/>
                <w:sz w:val="22"/>
                <w:szCs w:val="22"/>
              </w:rPr>
            </w:pPr>
          </w:p>
        </w:tc>
      </w:tr>
      <w:tr w:rsidR="005D4FBB" w:rsidRPr="0056459D" w14:paraId="19BB2337" w14:textId="77777777" w:rsidTr="0056459D">
        <w:trPr>
          <w:trHeight w:val="61"/>
        </w:trPr>
        <w:tc>
          <w:tcPr>
            <w:tcW w:w="522" w:type="pct"/>
            <w:vMerge/>
          </w:tcPr>
          <w:p w14:paraId="18E5B3E6"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trike/>
                <w:sz w:val="22"/>
                <w:szCs w:val="22"/>
              </w:rPr>
            </w:pPr>
          </w:p>
        </w:tc>
        <w:tc>
          <w:tcPr>
            <w:tcW w:w="3388" w:type="pct"/>
          </w:tcPr>
          <w:p w14:paraId="3F334EA7" w14:textId="77777777" w:rsidR="005D4FBB" w:rsidRPr="0045010F"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1. 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590" w:type="pct"/>
            <w:vMerge w:val="restart"/>
          </w:tcPr>
          <w:p w14:paraId="2E5D3D2D"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Pr>
                <w:rFonts w:ascii="Times New Roman" w:hAnsi="Times New Roman" w:cs="Times New Roman"/>
                <w:iCs/>
                <w:sz w:val="22"/>
                <w:szCs w:val="22"/>
              </w:rPr>
              <w:t>2</w:t>
            </w:r>
          </w:p>
        </w:tc>
        <w:tc>
          <w:tcPr>
            <w:tcW w:w="500" w:type="pct"/>
            <w:vMerge/>
          </w:tcPr>
          <w:p w14:paraId="4A00BF63"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trike/>
                <w:sz w:val="22"/>
                <w:szCs w:val="22"/>
              </w:rPr>
            </w:pPr>
          </w:p>
        </w:tc>
      </w:tr>
      <w:tr w:rsidR="005D4FBB" w:rsidRPr="0056459D" w14:paraId="662B5FEE" w14:textId="77777777" w:rsidTr="001E6513">
        <w:trPr>
          <w:trHeight w:val="550"/>
        </w:trPr>
        <w:tc>
          <w:tcPr>
            <w:tcW w:w="522" w:type="pct"/>
            <w:vMerge w:val="restart"/>
          </w:tcPr>
          <w:p w14:paraId="3B42BE30" w14:textId="77777777" w:rsidR="005D4FBB" w:rsidRPr="0056459D" w:rsidRDefault="005D4FBB" w:rsidP="00AD6136">
            <w:pPr>
              <w:jc w:val="center"/>
              <w:rPr>
                <w:rFonts w:ascii="Times New Roman" w:hAnsi="Times New Roman" w:cs="Times New Roman"/>
                <w:bCs/>
                <w:sz w:val="22"/>
                <w:szCs w:val="22"/>
              </w:rPr>
            </w:pPr>
            <w:r w:rsidRPr="0056459D">
              <w:rPr>
                <w:rFonts w:ascii="Times New Roman" w:hAnsi="Times New Roman" w:cs="Times New Roman"/>
                <w:bCs/>
                <w:sz w:val="22"/>
                <w:szCs w:val="22"/>
              </w:rPr>
              <w:t xml:space="preserve">Тема 1.2 </w:t>
            </w:r>
          </w:p>
          <w:p w14:paraId="0A86FCAD"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iCs/>
                <w:strike/>
                <w:sz w:val="22"/>
                <w:szCs w:val="22"/>
              </w:rPr>
            </w:pPr>
            <w:r w:rsidRPr="0056459D">
              <w:rPr>
                <w:rFonts w:ascii="Times New Roman" w:hAnsi="Times New Roman" w:cs="Times New Roman"/>
                <w:b/>
                <w:i/>
                <w:iCs/>
                <w:sz w:val="22"/>
                <w:szCs w:val="22"/>
              </w:rPr>
              <w:t>Тема одиночества человека в творчестве М. Ю. Лермонтова (1814 — 1841)</w:t>
            </w:r>
          </w:p>
        </w:tc>
        <w:tc>
          <w:tcPr>
            <w:tcW w:w="3388" w:type="pct"/>
          </w:tcPr>
          <w:p w14:paraId="77982607" w14:textId="77777777" w:rsidR="005D4FBB" w:rsidRPr="0045010F"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2"/>
                <w:szCs w:val="22"/>
              </w:rPr>
            </w:pPr>
            <w:r w:rsidRPr="0045010F">
              <w:rPr>
                <w:rFonts w:ascii="Times New Roman" w:hAnsi="Times New Roman" w:cs="Times New Roman"/>
                <w:sz w:val="22"/>
                <w:szCs w:val="22"/>
              </w:rPr>
              <w:t xml:space="preserve">Основные темы поэзии М.Ю. Лермонтова. лирический герой поэзии М.Ю. Лермонтова. </w:t>
            </w:r>
            <w:r w:rsidRPr="0045010F">
              <w:rPr>
                <w:rFonts w:ascii="Times New Roman" w:hAnsi="Times New Roman" w:cs="Times New Roman"/>
                <w:bCs/>
                <w:sz w:val="22"/>
                <w:szCs w:val="22"/>
              </w:rPr>
              <w:t xml:space="preserve">Для чтения и изучения.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45010F">
              <w:rPr>
                <w:rFonts w:ascii="Times New Roman" w:hAnsi="Times New Roman" w:cs="Times New Roman"/>
                <w:sz w:val="22"/>
                <w:szCs w:val="22"/>
              </w:rPr>
              <w:t xml:space="preserve">Основные темы поэзии М.Ю. Лермонтова. лирический герой поэзии М.Ю Лермонтова. </w:t>
            </w:r>
            <w:r w:rsidRPr="0045010F">
              <w:rPr>
                <w:rFonts w:ascii="Times New Roman" w:hAnsi="Times New Roman" w:cs="Times New Roman"/>
                <w:bCs/>
                <w:sz w:val="22"/>
                <w:szCs w:val="22"/>
              </w:rPr>
              <w:t xml:space="preserve">Для чтения и изучения.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w:t>
            </w:r>
            <w:r w:rsidRPr="0045010F">
              <w:rPr>
                <w:rFonts w:ascii="Times New Roman" w:hAnsi="Times New Roman" w:cs="Times New Roman"/>
                <w:bCs/>
                <w:sz w:val="22"/>
                <w:szCs w:val="22"/>
              </w:rPr>
              <w:lastRenderedPageBreak/>
              <w:t>«Оправдание»,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590" w:type="pct"/>
            <w:vMerge/>
          </w:tcPr>
          <w:p w14:paraId="22F7C8B1"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c>
          <w:tcPr>
            <w:tcW w:w="500" w:type="pct"/>
            <w:vMerge/>
          </w:tcPr>
          <w:p w14:paraId="16DAE261"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trike/>
                <w:sz w:val="22"/>
                <w:szCs w:val="22"/>
              </w:rPr>
            </w:pPr>
          </w:p>
        </w:tc>
      </w:tr>
      <w:tr w:rsidR="00E96D23" w:rsidRPr="0056459D" w14:paraId="77ADC5E9" w14:textId="77777777" w:rsidTr="0056459D">
        <w:trPr>
          <w:trHeight w:val="20"/>
        </w:trPr>
        <w:tc>
          <w:tcPr>
            <w:tcW w:w="522" w:type="pct"/>
            <w:vMerge/>
          </w:tcPr>
          <w:p w14:paraId="290C0C3F" w14:textId="77777777" w:rsidR="00E96D23" w:rsidRPr="0056459D" w:rsidRDefault="00E96D23" w:rsidP="00AD6136">
            <w:pPr>
              <w:jc w:val="center"/>
              <w:rPr>
                <w:rFonts w:ascii="Times New Roman" w:hAnsi="Times New Roman" w:cs="Times New Roman"/>
                <w:b/>
                <w:bCs/>
                <w:strike/>
                <w:sz w:val="22"/>
                <w:szCs w:val="22"/>
              </w:rPr>
            </w:pPr>
          </w:p>
        </w:tc>
        <w:tc>
          <w:tcPr>
            <w:tcW w:w="3388" w:type="pct"/>
          </w:tcPr>
          <w:p w14:paraId="4E3E9E1C" w14:textId="77777777" w:rsidR="00E96D23" w:rsidRPr="0045010F"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
                <w:sz w:val="22"/>
                <w:szCs w:val="22"/>
              </w:rPr>
              <w:t>Практические занятия</w:t>
            </w:r>
          </w:p>
        </w:tc>
        <w:tc>
          <w:tcPr>
            <w:tcW w:w="590" w:type="pct"/>
          </w:tcPr>
          <w:p w14:paraId="53446E1D" w14:textId="77777777" w:rsidR="00E96D23" w:rsidRPr="00213187"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213187">
              <w:rPr>
                <w:rFonts w:ascii="Times New Roman" w:hAnsi="Times New Roman" w:cs="Times New Roman"/>
                <w:b/>
                <w:iCs/>
                <w:sz w:val="22"/>
                <w:szCs w:val="22"/>
              </w:rPr>
              <w:t>2</w:t>
            </w:r>
          </w:p>
        </w:tc>
        <w:tc>
          <w:tcPr>
            <w:tcW w:w="500" w:type="pct"/>
            <w:vMerge/>
          </w:tcPr>
          <w:p w14:paraId="0341357E"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trike/>
                <w:sz w:val="22"/>
                <w:szCs w:val="22"/>
              </w:rPr>
            </w:pPr>
          </w:p>
        </w:tc>
      </w:tr>
      <w:tr w:rsidR="00E96D23" w:rsidRPr="0056459D" w14:paraId="02DDD31B" w14:textId="77777777" w:rsidTr="0056459D">
        <w:trPr>
          <w:trHeight w:val="20"/>
        </w:trPr>
        <w:tc>
          <w:tcPr>
            <w:tcW w:w="522" w:type="pct"/>
            <w:vMerge/>
          </w:tcPr>
          <w:p w14:paraId="608E831E" w14:textId="77777777" w:rsidR="00E96D23" w:rsidRPr="0056459D" w:rsidRDefault="00E96D23" w:rsidP="00AD6136">
            <w:pPr>
              <w:jc w:val="center"/>
              <w:rPr>
                <w:rFonts w:ascii="Times New Roman" w:hAnsi="Times New Roman" w:cs="Times New Roman"/>
                <w:b/>
                <w:bCs/>
                <w:strike/>
                <w:sz w:val="22"/>
                <w:szCs w:val="22"/>
              </w:rPr>
            </w:pPr>
          </w:p>
        </w:tc>
        <w:tc>
          <w:tcPr>
            <w:tcW w:w="3388" w:type="pct"/>
          </w:tcPr>
          <w:p w14:paraId="5648F009" w14:textId="77777777" w:rsidR="00E96D23" w:rsidRPr="0045010F"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2. Чтение и анализ стихотворений; подготовка литературно-музыкальной композиции на стихи поэта. Создание портрета лирического героя поэзии М.Ю. Лермонтова или подбор иллюстраций</w:t>
            </w:r>
          </w:p>
        </w:tc>
        <w:tc>
          <w:tcPr>
            <w:tcW w:w="590" w:type="pct"/>
          </w:tcPr>
          <w:p w14:paraId="472D76D1"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3633F8D5"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trike/>
                <w:sz w:val="22"/>
                <w:szCs w:val="22"/>
              </w:rPr>
            </w:pPr>
          </w:p>
        </w:tc>
      </w:tr>
      <w:tr w:rsidR="0056459D" w:rsidRPr="0056459D" w14:paraId="5FFFBE9B" w14:textId="77777777" w:rsidTr="0056459D">
        <w:trPr>
          <w:trHeight w:val="309"/>
        </w:trPr>
        <w:tc>
          <w:tcPr>
            <w:tcW w:w="5000" w:type="pct"/>
            <w:gridSpan w:val="4"/>
          </w:tcPr>
          <w:p w14:paraId="12F8707A" w14:textId="77777777" w:rsidR="0056459D" w:rsidRPr="0045010F" w:rsidRDefault="0056459D" w:rsidP="00E96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5010F">
              <w:rPr>
                <w:rFonts w:ascii="Times New Roman" w:hAnsi="Times New Roman" w:cs="Times New Roman"/>
                <w:b/>
                <w:sz w:val="22"/>
                <w:szCs w:val="22"/>
              </w:rPr>
              <w:t>Профессионально-ориентированное содержание (содержание прикладного модуля)</w:t>
            </w:r>
          </w:p>
        </w:tc>
      </w:tr>
      <w:tr w:rsidR="00E96D23" w:rsidRPr="0056459D" w14:paraId="6ACF0BA0" w14:textId="77777777" w:rsidTr="005D4FBB">
        <w:trPr>
          <w:trHeight w:val="603"/>
        </w:trPr>
        <w:tc>
          <w:tcPr>
            <w:tcW w:w="522" w:type="pct"/>
            <w:vMerge w:val="restart"/>
          </w:tcPr>
          <w:p w14:paraId="71401952" w14:textId="77777777" w:rsidR="00E96D23" w:rsidRPr="00E96D23" w:rsidRDefault="00E96D23" w:rsidP="00E96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E96D23">
              <w:rPr>
                <w:rFonts w:ascii="Times New Roman" w:hAnsi="Times New Roman" w:cs="Times New Roman"/>
                <w:iCs/>
                <w:sz w:val="22"/>
                <w:szCs w:val="22"/>
              </w:rPr>
              <w:t>Тема 1.3</w:t>
            </w:r>
          </w:p>
          <w:p w14:paraId="431856E6" w14:textId="77777777" w:rsidR="00E96D23" w:rsidRDefault="00E96D23" w:rsidP="00E96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2"/>
                <w:szCs w:val="22"/>
              </w:rPr>
            </w:pPr>
            <w:r w:rsidRPr="00E96D23">
              <w:rPr>
                <w:rFonts w:ascii="Times New Roman" w:hAnsi="Times New Roman" w:cs="Times New Roman"/>
                <w:b/>
                <w:bCs/>
                <w:i/>
                <w:sz w:val="22"/>
                <w:szCs w:val="22"/>
              </w:rPr>
              <w:t>«Дело мастера боится»</w:t>
            </w:r>
          </w:p>
          <w:p w14:paraId="17CA95FD" w14:textId="77777777" w:rsidR="005D4FBB" w:rsidRPr="005D4FBB" w:rsidRDefault="005D4FBB" w:rsidP="005D4FBB">
            <w:pPr>
              <w:rPr>
                <w:rFonts w:ascii="Times New Roman" w:hAnsi="Times New Roman" w:cs="Times New Roman"/>
                <w:sz w:val="22"/>
                <w:szCs w:val="22"/>
              </w:rPr>
            </w:pPr>
          </w:p>
        </w:tc>
        <w:tc>
          <w:tcPr>
            <w:tcW w:w="3388" w:type="pct"/>
          </w:tcPr>
          <w:p w14:paraId="51E8DBFB" w14:textId="77777777" w:rsidR="00E96D23" w:rsidRPr="0045010F" w:rsidRDefault="00E96D23" w:rsidP="00AD6136">
            <w:pPr>
              <w:jc w:val="both"/>
              <w:rPr>
                <w:rFonts w:ascii="Times New Roman" w:hAnsi="Times New Roman" w:cs="Times New Roman"/>
                <w:b/>
                <w:sz w:val="22"/>
                <w:szCs w:val="22"/>
              </w:rPr>
            </w:pPr>
            <w:r w:rsidRPr="0045010F">
              <w:rPr>
                <w:rFonts w:ascii="Times New Roman" w:hAnsi="Times New Roman" w:cs="Times New Roman"/>
                <w:sz w:val="22"/>
                <w:szCs w:val="22"/>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590" w:type="pct"/>
          </w:tcPr>
          <w:p w14:paraId="6D4C1A8D"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sidRPr="0056459D">
              <w:rPr>
                <w:rFonts w:ascii="Times New Roman" w:hAnsi="Times New Roman" w:cs="Times New Roman"/>
                <w:bCs/>
                <w:sz w:val="22"/>
                <w:szCs w:val="22"/>
              </w:rPr>
              <w:t>-</w:t>
            </w:r>
          </w:p>
        </w:tc>
        <w:tc>
          <w:tcPr>
            <w:tcW w:w="500" w:type="pct"/>
          </w:tcPr>
          <w:p w14:paraId="1BA3826B" w14:textId="77777777" w:rsidR="00E96D23"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9204C9">
              <w:rPr>
                <w:rFonts w:ascii="Times New Roman" w:hAnsi="Times New Roman" w:cs="Times New Roman"/>
                <w:iCs/>
                <w:sz w:val="22"/>
                <w:szCs w:val="22"/>
              </w:rPr>
              <w:t xml:space="preserve">ОК 01, ОК 02, ОК 03, ОК 04, ОК 05, ОК 06, ОК </w:t>
            </w:r>
            <w:r w:rsidR="00690250">
              <w:rPr>
                <w:rFonts w:ascii="Times New Roman" w:hAnsi="Times New Roman" w:cs="Times New Roman"/>
                <w:iCs/>
                <w:sz w:val="22"/>
                <w:szCs w:val="22"/>
              </w:rPr>
              <w:t>10</w:t>
            </w:r>
            <w:r w:rsidRPr="009204C9">
              <w:rPr>
                <w:rFonts w:ascii="Times New Roman" w:hAnsi="Times New Roman" w:cs="Times New Roman"/>
                <w:iCs/>
                <w:sz w:val="22"/>
                <w:szCs w:val="22"/>
              </w:rPr>
              <w:t>, ПК 1.5.</w:t>
            </w:r>
          </w:p>
        </w:tc>
      </w:tr>
      <w:tr w:rsidR="00E96D23" w:rsidRPr="0056459D" w14:paraId="1D683B50" w14:textId="77777777" w:rsidTr="001E6513">
        <w:trPr>
          <w:trHeight w:val="308"/>
        </w:trPr>
        <w:tc>
          <w:tcPr>
            <w:tcW w:w="522" w:type="pct"/>
            <w:vMerge/>
          </w:tcPr>
          <w:p w14:paraId="23FDE147"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Cs/>
                <w:sz w:val="22"/>
                <w:szCs w:val="22"/>
              </w:rPr>
            </w:pPr>
          </w:p>
        </w:tc>
        <w:tc>
          <w:tcPr>
            <w:tcW w:w="3388" w:type="pct"/>
          </w:tcPr>
          <w:p w14:paraId="5DB826D9" w14:textId="77777777" w:rsidR="00E96D23" w:rsidRPr="0045010F" w:rsidRDefault="00E96D23" w:rsidP="00AD6136">
            <w:pPr>
              <w:jc w:val="both"/>
              <w:rPr>
                <w:rFonts w:ascii="Times New Roman" w:hAnsi="Times New Roman" w:cs="Times New Roman"/>
                <w:b/>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7CB74CA9"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2</w:t>
            </w:r>
          </w:p>
        </w:tc>
        <w:tc>
          <w:tcPr>
            <w:tcW w:w="500" w:type="pct"/>
            <w:vMerge w:val="restart"/>
          </w:tcPr>
          <w:p w14:paraId="1F04FCF0" w14:textId="77777777" w:rsidR="00E96D23" w:rsidRPr="00E96D23"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p>
        </w:tc>
      </w:tr>
      <w:tr w:rsidR="00E96D23" w:rsidRPr="0056459D" w14:paraId="794B9C95" w14:textId="77777777" w:rsidTr="0056459D">
        <w:trPr>
          <w:trHeight w:val="739"/>
        </w:trPr>
        <w:tc>
          <w:tcPr>
            <w:tcW w:w="522" w:type="pct"/>
            <w:vMerge/>
          </w:tcPr>
          <w:p w14:paraId="42B82169"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Cs/>
                <w:sz w:val="22"/>
                <w:szCs w:val="22"/>
              </w:rPr>
            </w:pPr>
          </w:p>
        </w:tc>
        <w:tc>
          <w:tcPr>
            <w:tcW w:w="3388" w:type="pct"/>
          </w:tcPr>
          <w:p w14:paraId="2CE69F93" w14:textId="77777777" w:rsidR="00E96D23" w:rsidRPr="0045010F" w:rsidRDefault="00E96D23" w:rsidP="00AD6136">
            <w:pPr>
              <w:jc w:val="both"/>
              <w:rPr>
                <w:rFonts w:ascii="Times New Roman" w:hAnsi="Times New Roman" w:cs="Times New Roman"/>
                <w:bCs/>
                <w:sz w:val="22"/>
                <w:szCs w:val="22"/>
              </w:rPr>
            </w:pPr>
            <w:r w:rsidRPr="0045010F">
              <w:rPr>
                <w:rFonts w:ascii="Times New Roman" w:hAnsi="Times New Roman" w:cs="Times New Roman"/>
                <w:bCs/>
                <w:sz w:val="22"/>
                <w:szCs w:val="22"/>
              </w:rPr>
              <w:t xml:space="preserve">1. Анализ высказываний писателей о мастерстве; групповая работа с информационными ресурсами: поиск информации о мастерах своего дела (в избранной </w:t>
            </w:r>
            <w:r w:rsidR="00690250">
              <w:rPr>
                <w:rFonts w:ascii="Times New Roman" w:hAnsi="Times New Roman" w:cs="Times New Roman"/>
                <w:bCs/>
                <w:sz w:val="22"/>
                <w:szCs w:val="22"/>
              </w:rPr>
              <w:t>специальности</w:t>
            </w:r>
            <w:r w:rsidRPr="0045010F">
              <w:rPr>
                <w:rFonts w:ascii="Times New Roman" w:hAnsi="Times New Roman" w:cs="Times New Roman"/>
                <w:bCs/>
                <w:sz w:val="22"/>
                <w:szCs w:val="22"/>
              </w:rPr>
              <w:t>), подготовка сообщений; участие в дискуссии «Что значит быть мастером своего дела?»</w:t>
            </w:r>
          </w:p>
        </w:tc>
        <w:tc>
          <w:tcPr>
            <w:tcW w:w="590" w:type="pct"/>
          </w:tcPr>
          <w:p w14:paraId="2684897E" w14:textId="77777777" w:rsidR="00E96D23" w:rsidRPr="00E96D23"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500" w:type="pct"/>
            <w:vMerge/>
          </w:tcPr>
          <w:p w14:paraId="459B7E5D"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E96D23" w:rsidRPr="0056459D" w14:paraId="3AACC0F6" w14:textId="77777777" w:rsidTr="005D4FBB">
        <w:trPr>
          <w:trHeight w:val="567"/>
        </w:trPr>
        <w:tc>
          <w:tcPr>
            <w:tcW w:w="522" w:type="pct"/>
          </w:tcPr>
          <w:p w14:paraId="64C3086C" w14:textId="77777777" w:rsidR="00E96D23" w:rsidRPr="0056459D" w:rsidRDefault="00E96D23" w:rsidP="00E96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r w:rsidRPr="0056459D">
              <w:rPr>
                <w:rFonts w:ascii="Times New Roman" w:hAnsi="Times New Roman" w:cs="Times New Roman"/>
                <w:b/>
                <w:sz w:val="22"/>
                <w:szCs w:val="22"/>
              </w:rPr>
              <w:t>Раздел 2</w:t>
            </w:r>
          </w:p>
          <w:p w14:paraId="292700A9" w14:textId="77777777" w:rsidR="00E96D23" w:rsidRPr="0056459D" w:rsidRDefault="00E96D23" w:rsidP="00E96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p>
        </w:tc>
        <w:tc>
          <w:tcPr>
            <w:tcW w:w="3388" w:type="pct"/>
          </w:tcPr>
          <w:p w14:paraId="58511CAC" w14:textId="77777777" w:rsidR="00E96D23" w:rsidRPr="0045010F" w:rsidRDefault="00E96D23" w:rsidP="005D4FBB">
            <w:pPr>
              <w:spacing w:after="160" w:line="259" w:lineRule="auto"/>
              <w:jc w:val="center"/>
              <w:rPr>
                <w:rFonts w:ascii="Times New Roman" w:hAnsi="Times New Roman" w:cs="Times New Roman"/>
                <w:b/>
                <w:sz w:val="22"/>
                <w:szCs w:val="22"/>
              </w:rPr>
            </w:pPr>
            <w:r w:rsidRPr="0045010F">
              <w:rPr>
                <w:rFonts w:ascii="Times New Roman" w:hAnsi="Times New Roman" w:cs="Times New Roman"/>
                <w:b/>
                <w:sz w:val="22"/>
                <w:szCs w:val="22"/>
              </w:rPr>
              <w:t>Вопрос русской литературы второй половины XIX века: как человек может влиять на окружающий мир и менять его к лучшему?</w:t>
            </w:r>
          </w:p>
        </w:tc>
        <w:tc>
          <w:tcPr>
            <w:tcW w:w="590" w:type="pct"/>
          </w:tcPr>
          <w:p w14:paraId="3AC5E50D" w14:textId="77777777" w:rsidR="00E96D23" w:rsidRPr="0056459D" w:rsidRDefault="00E96D2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56459D">
              <w:rPr>
                <w:rFonts w:ascii="Times New Roman" w:hAnsi="Times New Roman" w:cs="Times New Roman"/>
                <w:b/>
                <w:bCs/>
                <w:iCs/>
                <w:sz w:val="22"/>
                <w:szCs w:val="22"/>
              </w:rPr>
              <w:t>38</w:t>
            </w:r>
            <w:r w:rsidR="009204C9">
              <w:rPr>
                <w:rFonts w:ascii="Times New Roman" w:hAnsi="Times New Roman" w:cs="Times New Roman"/>
                <w:b/>
                <w:bCs/>
                <w:iCs/>
                <w:sz w:val="22"/>
                <w:szCs w:val="22"/>
              </w:rPr>
              <w:t>/</w:t>
            </w:r>
            <w:r w:rsidR="00213187">
              <w:rPr>
                <w:rFonts w:ascii="Times New Roman" w:hAnsi="Times New Roman" w:cs="Times New Roman"/>
                <w:b/>
                <w:bCs/>
                <w:iCs/>
                <w:sz w:val="22"/>
                <w:szCs w:val="22"/>
              </w:rPr>
              <w:t>22</w:t>
            </w:r>
          </w:p>
        </w:tc>
        <w:tc>
          <w:tcPr>
            <w:tcW w:w="500" w:type="pct"/>
          </w:tcPr>
          <w:p w14:paraId="54F0F325" w14:textId="77777777" w:rsidR="00E96D23"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9204C9">
              <w:rPr>
                <w:rFonts w:ascii="Times New Roman" w:hAnsi="Times New Roman" w:cs="Times New Roman"/>
                <w:bCs/>
                <w:iCs/>
                <w:sz w:val="22"/>
                <w:szCs w:val="22"/>
              </w:rPr>
              <w:t xml:space="preserve">ОК 01, ОК 02, ОК 03, ОК 04, ОК 05, ОК 06, ОК </w:t>
            </w:r>
            <w:r w:rsidR="00690250">
              <w:rPr>
                <w:rFonts w:ascii="Times New Roman" w:hAnsi="Times New Roman" w:cs="Times New Roman"/>
                <w:bCs/>
                <w:iCs/>
                <w:sz w:val="22"/>
                <w:szCs w:val="22"/>
              </w:rPr>
              <w:t>10</w:t>
            </w:r>
          </w:p>
        </w:tc>
      </w:tr>
      <w:tr w:rsidR="009204C9" w:rsidRPr="0056459D" w14:paraId="0C2AF62B" w14:textId="77777777" w:rsidTr="0056459D">
        <w:trPr>
          <w:trHeight w:val="276"/>
        </w:trPr>
        <w:tc>
          <w:tcPr>
            <w:tcW w:w="522" w:type="pct"/>
            <w:vMerge w:val="restart"/>
          </w:tcPr>
          <w:p w14:paraId="10737423" w14:textId="77777777" w:rsidR="009204C9" w:rsidRPr="009204C9" w:rsidRDefault="009204C9" w:rsidP="00920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sidRPr="009204C9">
              <w:rPr>
                <w:rFonts w:ascii="Times New Roman" w:hAnsi="Times New Roman" w:cs="Times New Roman"/>
                <w:bCs/>
                <w:sz w:val="22"/>
                <w:szCs w:val="22"/>
              </w:rPr>
              <w:t>Тема 2.1</w:t>
            </w:r>
          </w:p>
          <w:p w14:paraId="383B233B" w14:textId="77777777" w:rsidR="009204C9" w:rsidRPr="009204C9" w:rsidRDefault="009204C9" w:rsidP="00920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iCs/>
                <w:sz w:val="22"/>
                <w:szCs w:val="22"/>
              </w:rPr>
            </w:pPr>
            <w:r w:rsidRPr="009204C9">
              <w:rPr>
                <w:rFonts w:ascii="Times New Roman" w:hAnsi="Times New Roman" w:cs="Times New Roman"/>
                <w:b/>
                <w:i/>
                <w:iCs/>
                <w:sz w:val="22"/>
                <w:szCs w:val="22"/>
              </w:rPr>
              <w:t>Драматургия А.Н. Островского в театре. Судьба женщины в XIX веке и ее отражение в драмах А. Н. Островского (1823—1886)</w:t>
            </w:r>
          </w:p>
        </w:tc>
        <w:tc>
          <w:tcPr>
            <w:tcW w:w="3388" w:type="pct"/>
          </w:tcPr>
          <w:p w14:paraId="4FC350F8" w14:textId="77777777" w:rsidR="009204C9" w:rsidRPr="0045010F"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r w:rsidRPr="0045010F">
              <w:rPr>
                <w:rFonts w:ascii="Times New Roman" w:hAnsi="Times New Roman" w:cs="Times New Roman"/>
                <w:sz w:val="22"/>
                <w:szCs w:val="22"/>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45010F">
              <w:rPr>
                <w:rFonts w:ascii="Times New Roman" w:hAnsi="Times New Roman" w:cs="Times New Roman"/>
                <w:sz w:val="22"/>
                <w:szCs w:val="22"/>
              </w:rPr>
              <w:t>сторителлинг</w:t>
            </w:r>
            <w:proofErr w:type="spellEnd"/>
            <w:r w:rsidRPr="0045010F">
              <w:rPr>
                <w:rFonts w:ascii="Times New Roman" w:hAnsi="Times New Roman" w:cs="Times New Roman"/>
                <w:sz w:val="22"/>
                <w:szCs w:val="22"/>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13061F53" w14:textId="77777777" w:rsidR="009204C9" w:rsidRPr="0045010F"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Литературная критика произведения: Н.А. Добролюбов "Луч света в темном царстве"</w:t>
            </w:r>
          </w:p>
        </w:tc>
        <w:tc>
          <w:tcPr>
            <w:tcW w:w="590" w:type="pct"/>
          </w:tcPr>
          <w:p w14:paraId="6CEC75D6" w14:textId="77777777" w:rsidR="009204C9" w:rsidRPr="0056459D" w:rsidRDefault="0021318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val="restart"/>
          </w:tcPr>
          <w:p w14:paraId="467185E8"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9204C9" w:rsidRPr="0056459D" w14:paraId="2454A9E9" w14:textId="77777777" w:rsidTr="0056459D">
        <w:trPr>
          <w:trHeight w:val="20"/>
        </w:trPr>
        <w:tc>
          <w:tcPr>
            <w:tcW w:w="522" w:type="pct"/>
            <w:vMerge/>
          </w:tcPr>
          <w:p w14:paraId="67327DC6"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171010F0" w14:textId="77777777" w:rsidR="009204C9" w:rsidRPr="0045010F"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5E669244" w14:textId="77777777" w:rsidR="009204C9" w:rsidRPr="00213187"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213187">
              <w:rPr>
                <w:rFonts w:ascii="Times New Roman" w:hAnsi="Times New Roman" w:cs="Times New Roman"/>
                <w:b/>
                <w:iCs/>
                <w:sz w:val="22"/>
                <w:szCs w:val="22"/>
              </w:rPr>
              <w:t>2</w:t>
            </w:r>
          </w:p>
        </w:tc>
        <w:tc>
          <w:tcPr>
            <w:tcW w:w="500" w:type="pct"/>
            <w:vMerge/>
          </w:tcPr>
          <w:p w14:paraId="200614B2"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9204C9" w:rsidRPr="0056459D" w14:paraId="237C7A21" w14:textId="77777777" w:rsidTr="0056459D">
        <w:trPr>
          <w:trHeight w:val="20"/>
        </w:trPr>
        <w:tc>
          <w:tcPr>
            <w:tcW w:w="522" w:type="pct"/>
            <w:vMerge/>
          </w:tcPr>
          <w:p w14:paraId="5F0720CA"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2F81DAB9" w14:textId="77777777" w:rsidR="009204C9" w:rsidRPr="0045010F"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3</w:t>
            </w:r>
            <w:r w:rsidR="009204C9" w:rsidRPr="0045010F">
              <w:rPr>
                <w:rFonts w:ascii="Times New Roman" w:hAnsi="Times New Roman" w:cs="Times New Roman"/>
                <w:bCs/>
                <w:sz w:val="22"/>
                <w:szCs w:val="22"/>
              </w:rPr>
              <w:t>. Инсценировка в малых группах эпизодов пьесы; 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590" w:type="pct"/>
          </w:tcPr>
          <w:p w14:paraId="23B0AFEB"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tcPr>
          <w:p w14:paraId="4C599380"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33B11EC5" w14:textId="77777777" w:rsidTr="001E6513">
        <w:trPr>
          <w:trHeight w:val="1040"/>
        </w:trPr>
        <w:tc>
          <w:tcPr>
            <w:tcW w:w="522" w:type="pct"/>
            <w:vMerge w:val="restart"/>
          </w:tcPr>
          <w:p w14:paraId="79661BA7" w14:textId="77777777" w:rsidR="005D4FBB" w:rsidRPr="009204C9"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9204C9">
              <w:rPr>
                <w:rFonts w:ascii="Times New Roman" w:hAnsi="Times New Roman" w:cs="Times New Roman"/>
                <w:sz w:val="22"/>
                <w:szCs w:val="22"/>
              </w:rPr>
              <w:lastRenderedPageBreak/>
              <w:t>Тема 2.2</w:t>
            </w:r>
          </w:p>
          <w:p w14:paraId="5D3FC370" w14:textId="77777777" w:rsidR="005D4FBB" w:rsidRPr="009204C9"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9204C9">
              <w:rPr>
                <w:rFonts w:ascii="Times New Roman" w:hAnsi="Times New Roman" w:cs="Times New Roman"/>
                <w:b/>
                <w:bCs/>
                <w:i/>
                <w:iCs/>
                <w:sz w:val="22"/>
                <w:szCs w:val="22"/>
              </w:rPr>
              <w:t>Илья Ильич Обломов как вневременной тип и одна из граней</w:t>
            </w:r>
          </w:p>
          <w:p w14:paraId="72397D92"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9204C9">
              <w:rPr>
                <w:rFonts w:ascii="Times New Roman" w:hAnsi="Times New Roman" w:cs="Times New Roman"/>
                <w:b/>
                <w:bCs/>
                <w:i/>
                <w:iCs/>
                <w:sz w:val="22"/>
                <w:szCs w:val="22"/>
              </w:rPr>
              <w:t>национального характера</w:t>
            </w:r>
          </w:p>
        </w:tc>
        <w:tc>
          <w:tcPr>
            <w:tcW w:w="3388" w:type="pct"/>
          </w:tcPr>
          <w:p w14:paraId="22933ABC" w14:textId="77777777" w:rsidR="005D4FBB" w:rsidRPr="0045010F"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r w:rsidRPr="0045010F">
              <w:rPr>
                <w:rFonts w:ascii="Times New Roman" w:hAnsi="Times New Roman" w:cs="Times New Roman"/>
                <w:sz w:val="22"/>
                <w:szCs w:val="22"/>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0540F8F8" w14:textId="77777777" w:rsidR="005D4FBB" w:rsidRPr="0045010F"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Литературная критика произведения: Н.А. Добролюбов " Что такое обломовщина?"</w:t>
            </w:r>
          </w:p>
        </w:tc>
        <w:tc>
          <w:tcPr>
            <w:tcW w:w="590" w:type="pct"/>
          </w:tcPr>
          <w:p w14:paraId="289BFE30" w14:textId="77777777" w:rsidR="005D4FBB" w:rsidRPr="0056459D" w:rsidRDefault="0021318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p w14:paraId="037344D8"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500" w:type="pct"/>
            <w:vMerge w:val="restart"/>
          </w:tcPr>
          <w:p w14:paraId="7824B7EE"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D4FBB" w:rsidRPr="0056459D" w14:paraId="1574573D" w14:textId="77777777" w:rsidTr="001E6513">
        <w:trPr>
          <w:trHeight w:val="118"/>
        </w:trPr>
        <w:tc>
          <w:tcPr>
            <w:tcW w:w="522" w:type="pct"/>
            <w:vMerge/>
          </w:tcPr>
          <w:p w14:paraId="2CF64867"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7F447347" w14:textId="77777777" w:rsidR="005D4FBB" w:rsidRPr="0045010F"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00075F29" w14:textId="77777777" w:rsidR="005D4FBB" w:rsidRPr="00213187"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sz w:val="22"/>
                <w:szCs w:val="22"/>
              </w:rPr>
            </w:pPr>
            <w:r w:rsidRPr="00213187">
              <w:rPr>
                <w:rFonts w:ascii="Times New Roman" w:hAnsi="Times New Roman" w:cs="Times New Roman"/>
                <w:b/>
                <w:i/>
                <w:sz w:val="22"/>
                <w:szCs w:val="22"/>
              </w:rPr>
              <w:t>2</w:t>
            </w:r>
          </w:p>
        </w:tc>
        <w:tc>
          <w:tcPr>
            <w:tcW w:w="500" w:type="pct"/>
            <w:vMerge/>
          </w:tcPr>
          <w:p w14:paraId="35DA5ED1"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58D1C8C9" w14:textId="77777777" w:rsidTr="009204C9">
        <w:trPr>
          <w:trHeight w:val="409"/>
        </w:trPr>
        <w:tc>
          <w:tcPr>
            <w:tcW w:w="522" w:type="pct"/>
            <w:vMerge/>
          </w:tcPr>
          <w:p w14:paraId="2B438213"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57E1CE3F" w14:textId="77777777" w:rsidR="005D4FBB" w:rsidRPr="0045010F"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Cs/>
                <w:sz w:val="22"/>
                <w:szCs w:val="22"/>
              </w:rPr>
              <w:t>4. 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 мне?»</w:t>
            </w:r>
          </w:p>
        </w:tc>
        <w:tc>
          <w:tcPr>
            <w:tcW w:w="590" w:type="pct"/>
          </w:tcPr>
          <w:p w14:paraId="0CB21B56"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Pr>
                <w:rFonts w:ascii="Times New Roman" w:hAnsi="Times New Roman" w:cs="Times New Roman"/>
                <w:bCs/>
                <w:i/>
                <w:sz w:val="22"/>
                <w:szCs w:val="22"/>
              </w:rPr>
              <w:t>2</w:t>
            </w:r>
          </w:p>
        </w:tc>
        <w:tc>
          <w:tcPr>
            <w:tcW w:w="500" w:type="pct"/>
          </w:tcPr>
          <w:p w14:paraId="27CF5A8E"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9204C9" w:rsidRPr="0056459D" w14:paraId="60B76B84" w14:textId="77777777" w:rsidTr="00736578">
        <w:trPr>
          <w:trHeight w:val="834"/>
        </w:trPr>
        <w:tc>
          <w:tcPr>
            <w:tcW w:w="522" w:type="pct"/>
            <w:vMerge w:val="restart"/>
          </w:tcPr>
          <w:p w14:paraId="0310A0A3" w14:textId="77777777" w:rsidR="009204C9" w:rsidRPr="009204C9"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9204C9">
              <w:rPr>
                <w:rFonts w:ascii="Times New Roman" w:hAnsi="Times New Roman" w:cs="Times New Roman"/>
                <w:sz w:val="22"/>
                <w:szCs w:val="22"/>
              </w:rPr>
              <w:t>Тема 2.3</w:t>
            </w:r>
          </w:p>
          <w:p w14:paraId="2FEF49FC" w14:textId="77777777" w:rsidR="009204C9" w:rsidRPr="009204C9"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9204C9">
              <w:rPr>
                <w:rFonts w:ascii="Times New Roman" w:hAnsi="Times New Roman" w:cs="Times New Roman"/>
                <w:b/>
                <w:bCs/>
                <w:i/>
                <w:iCs/>
                <w:sz w:val="22"/>
                <w:szCs w:val="22"/>
              </w:rPr>
              <w:t>Новый герой, «отрицающий всё», в романе И. С. Тургенева (1818 — 1883) «Отцы и дети»</w:t>
            </w:r>
          </w:p>
        </w:tc>
        <w:tc>
          <w:tcPr>
            <w:tcW w:w="3388" w:type="pct"/>
          </w:tcPr>
          <w:p w14:paraId="09F607F1" w14:textId="77777777" w:rsidR="009204C9" w:rsidRPr="0045010F"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r w:rsidRPr="0045010F">
              <w:rPr>
                <w:rFonts w:ascii="Times New Roman" w:hAnsi="Times New Roman" w:cs="Times New Roman"/>
                <w:sz w:val="22"/>
                <w:szCs w:val="22"/>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3E9B664B" w14:textId="77777777" w:rsidR="00736578" w:rsidRPr="001E6513"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r w:rsidRPr="0045010F">
              <w:rPr>
                <w:rFonts w:ascii="Times New Roman" w:hAnsi="Times New Roman" w:cs="Times New Roman"/>
                <w:sz w:val="22"/>
                <w:szCs w:val="22"/>
              </w:rPr>
              <w:t>Литературная критика произведения Д. И. Писарева "Базаров"</w:t>
            </w:r>
          </w:p>
        </w:tc>
        <w:tc>
          <w:tcPr>
            <w:tcW w:w="590" w:type="pct"/>
          </w:tcPr>
          <w:p w14:paraId="6AB0187F"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2</w:t>
            </w:r>
          </w:p>
        </w:tc>
        <w:tc>
          <w:tcPr>
            <w:tcW w:w="500" w:type="pct"/>
            <w:vMerge w:val="restart"/>
          </w:tcPr>
          <w:p w14:paraId="00A8A465"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9204C9" w:rsidRPr="0056459D" w14:paraId="3D2A5606" w14:textId="77777777" w:rsidTr="001E6513">
        <w:trPr>
          <w:trHeight w:val="112"/>
        </w:trPr>
        <w:tc>
          <w:tcPr>
            <w:tcW w:w="522" w:type="pct"/>
            <w:vMerge/>
          </w:tcPr>
          <w:p w14:paraId="77A482F7"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7D412521" w14:textId="77777777" w:rsidR="009204C9" w:rsidRPr="0045010F"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themeColor="text1"/>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473A564E"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vMerge/>
          </w:tcPr>
          <w:p w14:paraId="240DB6CB"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9204C9" w:rsidRPr="0056459D" w14:paraId="346300F5" w14:textId="77777777" w:rsidTr="0056459D">
        <w:trPr>
          <w:trHeight w:val="1840"/>
        </w:trPr>
        <w:tc>
          <w:tcPr>
            <w:tcW w:w="522" w:type="pct"/>
            <w:vMerge/>
          </w:tcPr>
          <w:p w14:paraId="1C32FA93"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6AC39D6F" w14:textId="77777777" w:rsidR="009204C9" w:rsidRPr="0045010F"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5</w:t>
            </w:r>
            <w:r w:rsidR="009204C9" w:rsidRPr="0045010F">
              <w:rPr>
                <w:rFonts w:ascii="Times New Roman" w:hAnsi="Times New Roman" w:cs="Times New Roman"/>
                <w:bCs/>
                <w:sz w:val="22"/>
                <w:szCs w:val="22"/>
              </w:rPr>
              <w:t>. 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590" w:type="pct"/>
          </w:tcPr>
          <w:p w14:paraId="6D7BA8D4"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tcPr>
          <w:p w14:paraId="3C08B05F"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6459D" w:rsidRPr="0056459D" w14:paraId="0E9D336A" w14:textId="77777777" w:rsidTr="0056459D">
        <w:trPr>
          <w:trHeight w:val="357"/>
        </w:trPr>
        <w:tc>
          <w:tcPr>
            <w:tcW w:w="5000" w:type="pct"/>
            <w:gridSpan w:val="4"/>
          </w:tcPr>
          <w:p w14:paraId="552885AD" w14:textId="77777777" w:rsidR="0056459D" w:rsidRPr="0045010F" w:rsidRDefault="0056459D" w:rsidP="00920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5010F">
              <w:rPr>
                <w:rFonts w:ascii="Times New Roman" w:hAnsi="Times New Roman" w:cs="Times New Roman"/>
                <w:b/>
                <w:sz w:val="22"/>
                <w:szCs w:val="22"/>
              </w:rPr>
              <w:t xml:space="preserve">Профессионально-ориентированное содержание </w:t>
            </w:r>
          </w:p>
        </w:tc>
      </w:tr>
      <w:tr w:rsidR="0056459D" w:rsidRPr="0056459D" w14:paraId="2ED71195" w14:textId="77777777" w:rsidTr="0056459D">
        <w:trPr>
          <w:trHeight w:val="923"/>
        </w:trPr>
        <w:tc>
          <w:tcPr>
            <w:tcW w:w="522" w:type="pct"/>
            <w:vMerge w:val="restart"/>
          </w:tcPr>
          <w:p w14:paraId="3FCA1CC2" w14:textId="77777777" w:rsidR="0056459D" w:rsidRPr="009204C9"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iCs/>
                <w:sz w:val="22"/>
                <w:szCs w:val="22"/>
              </w:rPr>
            </w:pPr>
            <w:r w:rsidRPr="009204C9">
              <w:rPr>
                <w:rFonts w:ascii="Times New Roman" w:hAnsi="Times New Roman" w:cs="Times New Roman"/>
                <w:b/>
                <w:i/>
                <w:iCs/>
                <w:sz w:val="22"/>
                <w:szCs w:val="22"/>
              </w:rPr>
              <w:t>«Ты профессией астронома метростроевца не удивишь!..»</w:t>
            </w:r>
          </w:p>
          <w:p w14:paraId="47BE219B"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641C1D0F"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w:t>
            </w:r>
            <w:r w:rsidR="000F3860">
              <w:rPr>
                <w:rFonts w:ascii="Times New Roman" w:hAnsi="Times New Roman" w:cs="Times New Roman"/>
                <w:sz w:val="22"/>
                <w:szCs w:val="22"/>
              </w:rPr>
              <w:t>, в текстах по специальности</w:t>
            </w:r>
            <w:r w:rsidRPr="0045010F">
              <w:rPr>
                <w:rFonts w:ascii="Times New Roman" w:hAnsi="Times New Roman" w:cs="Times New Roman"/>
                <w:sz w:val="22"/>
                <w:szCs w:val="22"/>
              </w:rPr>
              <w:t xml:space="preserve">); правда и заблуждения, связанные с восприятием получаемой </w:t>
            </w:r>
            <w:r w:rsidR="000F3860">
              <w:rPr>
                <w:rFonts w:ascii="Times New Roman" w:hAnsi="Times New Roman" w:cs="Times New Roman"/>
                <w:sz w:val="22"/>
                <w:szCs w:val="22"/>
              </w:rPr>
              <w:t>специальности</w:t>
            </w:r>
            <w:r w:rsidRPr="0045010F">
              <w:rPr>
                <w:rFonts w:ascii="Times New Roman" w:hAnsi="Times New Roman" w:cs="Times New Roman"/>
                <w:sz w:val="22"/>
                <w:szCs w:val="22"/>
              </w:rPr>
              <w:t xml:space="preserve">: подготовка сообщения разного формата о стереотипах, заблуждениях, неверных представлениях, связанных в обществе с получаемой </w:t>
            </w:r>
            <w:r w:rsidR="000F3860">
              <w:rPr>
                <w:rFonts w:ascii="Times New Roman" w:hAnsi="Times New Roman" w:cs="Times New Roman"/>
                <w:sz w:val="22"/>
                <w:szCs w:val="22"/>
              </w:rPr>
              <w:t>специальностью</w:t>
            </w:r>
            <w:r w:rsidRPr="0045010F">
              <w:rPr>
                <w:rFonts w:ascii="Times New Roman" w:hAnsi="Times New Roman" w:cs="Times New Roman"/>
                <w:sz w:val="22"/>
                <w:szCs w:val="22"/>
              </w:rPr>
              <w:t xml:space="preserve"> и ее социальной значимостью.</w:t>
            </w:r>
          </w:p>
        </w:tc>
        <w:tc>
          <w:tcPr>
            <w:tcW w:w="590" w:type="pct"/>
          </w:tcPr>
          <w:p w14:paraId="2593BBEA"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w:t>
            </w:r>
          </w:p>
        </w:tc>
        <w:tc>
          <w:tcPr>
            <w:tcW w:w="500" w:type="pct"/>
            <w:vMerge w:val="restart"/>
          </w:tcPr>
          <w:p w14:paraId="2F9CD654"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r w:rsidR="009204C9">
              <w:rPr>
                <w:rFonts w:ascii="Times New Roman" w:hAnsi="Times New Roman" w:cs="Times New Roman"/>
                <w:iCs/>
                <w:sz w:val="22"/>
                <w:szCs w:val="22"/>
              </w:rPr>
              <w:t>, ПК 1.5</w:t>
            </w:r>
          </w:p>
        </w:tc>
      </w:tr>
      <w:tr w:rsidR="0056459D" w:rsidRPr="0056459D" w14:paraId="4412572D" w14:textId="77777777" w:rsidTr="009204C9">
        <w:trPr>
          <w:trHeight w:val="306"/>
        </w:trPr>
        <w:tc>
          <w:tcPr>
            <w:tcW w:w="522" w:type="pct"/>
            <w:vMerge/>
          </w:tcPr>
          <w:p w14:paraId="0BCA5C65"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p>
        </w:tc>
        <w:tc>
          <w:tcPr>
            <w:tcW w:w="3388" w:type="pct"/>
          </w:tcPr>
          <w:p w14:paraId="6D474B4E"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6320ED83" w14:textId="77777777" w:rsidR="0056459D" w:rsidRPr="00213187"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213187">
              <w:rPr>
                <w:rFonts w:ascii="Times New Roman" w:hAnsi="Times New Roman" w:cs="Times New Roman"/>
                <w:b/>
                <w:iCs/>
                <w:sz w:val="22"/>
                <w:szCs w:val="22"/>
              </w:rPr>
              <w:t>2</w:t>
            </w:r>
          </w:p>
        </w:tc>
        <w:tc>
          <w:tcPr>
            <w:tcW w:w="500" w:type="pct"/>
            <w:vMerge/>
          </w:tcPr>
          <w:p w14:paraId="0144B64D"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9204C9" w:rsidRPr="0056459D" w14:paraId="12841BD4" w14:textId="77777777" w:rsidTr="0056459D">
        <w:trPr>
          <w:trHeight w:val="922"/>
        </w:trPr>
        <w:tc>
          <w:tcPr>
            <w:tcW w:w="522" w:type="pct"/>
          </w:tcPr>
          <w:p w14:paraId="0EA743D3"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p>
        </w:tc>
        <w:tc>
          <w:tcPr>
            <w:tcW w:w="3388" w:type="pct"/>
          </w:tcPr>
          <w:p w14:paraId="41E1B8DD" w14:textId="77777777" w:rsidR="009204C9" w:rsidRPr="0045010F"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2</w:t>
            </w:r>
            <w:r w:rsidR="009204C9" w:rsidRPr="0045010F">
              <w:rPr>
                <w:rFonts w:ascii="Times New Roman" w:hAnsi="Times New Roman" w:cs="Times New Roman"/>
                <w:bCs/>
                <w:sz w:val="22"/>
                <w:szCs w:val="22"/>
              </w:rPr>
              <w:t xml:space="preserve">. «Обломов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w:t>
            </w:r>
            <w:r w:rsidR="000F3860">
              <w:rPr>
                <w:rFonts w:ascii="Times New Roman" w:hAnsi="Times New Roman" w:cs="Times New Roman"/>
                <w:bCs/>
                <w:sz w:val="22"/>
                <w:szCs w:val="22"/>
              </w:rPr>
              <w:t>специальностью</w:t>
            </w:r>
            <w:r w:rsidR="009204C9" w:rsidRPr="0045010F">
              <w:rPr>
                <w:rFonts w:ascii="Times New Roman" w:hAnsi="Times New Roman" w:cs="Times New Roman"/>
                <w:bCs/>
                <w:sz w:val="22"/>
                <w:szCs w:val="22"/>
              </w:rPr>
              <w:t xml:space="preserve">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009204C9" w:rsidRPr="0045010F">
              <w:rPr>
                <w:rFonts w:ascii="Times New Roman" w:hAnsi="Times New Roman" w:cs="Times New Roman"/>
                <w:bCs/>
                <w:sz w:val="22"/>
                <w:szCs w:val="22"/>
              </w:rPr>
              <w:t>инфоресурсами</w:t>
            </w:r>
            <w:proofErr w:type="spellEnd"/>
            <w:r w:rsidR="009204C9" w:rsidRPr="0045010F">
              <w:rPr>
                <w:rFonts w:ascii="Times New Roman" w:hAnsi="Times New Roman" w:cs="Times New Roman"/>
                <w:bCs/>
                <w:sz w:val="22"/>
                <w:szCs w:val="22"/>
              </w:rPr>
              <w:t xml:space="preserve">. поиск информации по теме «правда и заблуждения, связанные с восприятием получаемой </w:t>
            </w:r>
            <w:r w:rsidR="000F3860">
              <w:rPr>
                <w:rFonts w:ascii="Times New Roman" w:hAnsi="Times New Roman" w:cs="Times New Roman"/>
                <w:bCs/>
                <w:sz w:val="22"/>
                <w:szCs w:val="22"/>
              </w:rPr>
              <w:t>специальности</w:t>
            </w:r>
            <w:r w:rsidR="009204C9" w:rsidRPr="0045010F">
              <w:rPr>
                <w:rFonts w:ascii="Times New Roman" w:hAnsi="Times New Roman" w:cs="Times New Roman"/>
                <w:bCs/>
                <w:sz w:val="22"/>
                <w:szCs w:val="22"/>
              </w:rPr>
              <w:t xml:space="preserve">»; </w:t>
            </w:r>
            <w:r w:rsidR="009204C9" w:rsidRPr="0045010F">
              <w:rPr>
                <w:rFonts w:ascii="Times New Roman" w:hAnsi="Times New Roman" w:cs="Times New Roman"/>
                <w:bCs/>
                <w:sz w:val="22"/>
                <w:szCs w:val="22"/>
              </w:rPr>
              <w:lastRenderedPageBreak/>
              <w:t xml:space="preserve">подготовка сообщения разного формата о стереотипах, заблуждениях, неверных представлениях, связанных в обществе с получаемой </w:t>
            </w:r>
            <w:r w:rsidR="000F3860">
              <w:rPr>
                <w:rFonts w:ascii="Times New Roman" w:hAnsi="Times New Roman" w:cs="Times New Roman"/>
                <w:bCs/>
                <w:sz w:val="22"/>
                <w:szCs w:val="22"/>
              </w:rPr>
              <w:t>специальностью</w:t>
            </w:r>
            <w:r w:rsidR="009204C9" w:rsidRPr="0045010F">
              <w:rPr>
                <w:rFonts w:ascii="Times New Roman" w:hAnsi="Times New Roman" w:cs="Times New Roman"/>
                <w:bCs/>
                <w:sz w:val="22"/>
                <w:szCs w:val="22"/>
              </w:rPr>
              <w:t xml:space="preserve"> и ее социальной значимостью; участие в дискуссии «Как люди моей </w:t>
            </w:r>
            <w:r w:rsidR="000F3860">
              <w:rPr>
                <w:rFonts w:ascii="Times New Roman" w:hAnsi="Times New Roman" w:cs="Times New Roman"/>
                <w:bCs/>
                <w:sz w:val="22"/>
                <w:szCs w:val="22"/>
              </w:rPr>
              <w:t>специальности</w:t>
            </w:r>
            <w:r w:rsidR="009204C9" w:rsidRPr="0045010F">
              <w:rPr>
                <w:rFonts w:ascii="Times New Roman" w:hAnsi="Times New Roman" w:cs="Times New Roman"/>
                <w:bCs/>
                <w:sz w:val="22"/>
                <w:szCs w:val="22"/>
              </w:rPr>
              <w:t xml:space="preserve"> меняют мир к лучшему?»</w:t>
            </w:r>
          </w:p>
        </w:tc>
        <w:tc>
          <w:tcPr>
            <w:tcW w:w="590" w:type="pct"/>
          </w:tcPr>
          <w:p w14:paraId="0B7DCD81"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lastRenderedPageBreak/>
              <w:t>2</w:t>
            </w:r>
          </w:p>
        </w:tc>
        <w:tc>
          <w:tcPr>
            <w:tcW w:w="500" w:type="pct"/>
          </w:tcPr>
          <w:p w14:paraId="744191D2"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56459D" w:rsidRPr="0056459D" w14:paraId="4D9D2396" w14:textId="77777777" w:rsidTr="0056459D">
        <w:trPr>
          <w:trHeight w:val="20"/>
        </w:trPr>
        <w:tc>
          <w:tcPr>
            <w:tcW w:w="522" w:type="pct"/>
            <w:vMerge w:val="restart"/>
          </w:tcPr>
          <w:p w14:paraId="712C5547" w14:textId="77777777" w:rsidR="0056459D" w:rsidRPr="009204C9"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9204C9">
              <w:rPr>
                <w:rFonts w:ascii="Times New Roman" w:hAnsi="Times New Roman" w:cs="Times New Roman"/>
                <w:sz w:val="22"/>
                <w:szCs w:val="22"/>
              </w:rPr>
              <w:t>Тема 2.4</w:t>
            </w:r>
          </w:p>
          <w:p w14:paraId="4CD066A6" w14:textId="77777777" w:rsidR="0056459D" w:rsidRPr="009204C9"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9204C9">
              <w:rPr>
                <w:rFonts w:ascii="Times New Roman" w:hAnsi="Times New Roman" w:cs="Times New Roman"/>
                <w:b/>
                <w:bCs/>
                <w:i/>
                <w:iCs/>
                <w:sz w:val="22"/>
                <w:szCs w:val="22"/>
              </w:rPr>
              <w:t>Люди и реальность в сказках М. Е. Салтыкова-Щедрина (1826—1889): русская жизнь в иносказаниях</w:t>
            </w:r>
          </w:p>
        </w:tc>
        <w:tc>
          <w:tcPr>
            <w:tcW w:w="3388" w:type="pct"/>
          </w:tcPr>
          <w:p w14:paraId="71FED0D5"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590" w:type="pct"/>
            <w:vMerge w:val="restart"/>
          </w:tcPr>
          <w:p w14:paraId="579E761C"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vMerge w:val="restart"/>
          </w:tcPr>
          <w:p w14:paraId="7525FE63"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6459D" w:rsidRPr="0056459D" w14:paraId="35862B4A" w14:textId="77777777" w:rsidTr="0056459D">
        <w:trPr>
          <w:trHeight w:val="20"/>
        </w:trPr>
        <w:tc>
          <w:tcPr>
            <w:tcW w:w="522" w:type="pct"/>
            <w:vMerge/>
          </w:tcPr>
          <w:p w14:paraId="206B02A4"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44511C8D"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 xml:space="preserve">Работа с </w:t>
            </w:r>
            <w:proofErr w:type="spellStart"/>
            <w:r w:rsidRPr="0045010F">
              <w:rPr>
                <w:rFonts w:ascii="Times New Roman" w:hAnsi="Times New Roman" w:cs="Times New Roman"/>
                <w:sz w:val="22"/>
                <w:szCs w:val="22"/>
              </w:rPr>
              <w:t>избраннымиэпизодами</w:t>
            </w:r>
            <w:proofErr w:type="spellEnd"/>
            <w:r w:rsidRPr="0045010F">
              <w:rPr>
                <w:rFonts w:ascii="Times New Roman" w:hAnsi="Times New Roman" w:cs="Times New Roman"/>
                <w:sz w:val="22"/>
                <w:szCs w:val="22"/>
              </w:rPr>
              <w:t>, подготовка инсценировки, иллюстраций; п</w:t>
            </w:r>
            <w:r w:rsidRPr="0045010F">
              <w:rPr>
                <w:rFonts w:ascii="Times New Roman" w:hAnsi="Times New Roman" w:cs="Times New Roman"/>
                <w:color w:val="000000" w:themeColor="text1"/>
                <w:sz w:val="22"/>
                <w:szCs w:val="22"/>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590" w:type="pct"/>
            <w:vMerge/>
          </w:tcPr>
          <w:p w14:paraId="76C1384B"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500" w:type="pct"/>
            <w:vMerge/>
          </w:tcPr>
          <w:p w14:paraId="6D9984BD"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9204C9" w:rsidRPr="0056459D" w14:paraId="4D7F2E4D" w14:textId="77777777" w:rsidTr="0056459D">
        <w:trPr>
          <w:trHeight w:val="841"/>
        </w:trPr>
        <w:tc>
          <w:tcPr>
            <w:tcW w:w="522" w:type="pct"/>
            <w:vMerge w:val="restart"/>
          </w:tcPr>
          <w:p w14:paraId="77378D9F" w14:textId="77777777" w:rsidR="009204C9" w:rsidRPr="009204C9"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9204C9">
              <w:rPr>
                <w:rFonts w:ascii="Times New Roman" w:hAnsi="Times New Roman" w:cs="Times New Roman"/>
                <w:sz w:val="22"/>
                <w:szCs w:val="22"/>
              </w:rPr>
              <w:t>Тема 2.5</w:t>
            </w:r>
          </w:p>
          <w:p w14:paraId="29410180" w14:textId="77777777" w:rsidR="009204C9" w:rsidRPr="009204C9"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9204C9">
              <w:rPr>
                <w:rFonts w:ascii="Times New Roman" w:hAnsi="Times New Roman" w:cs="Times New Roman"/>
                <w:b/>
                <w:bCs/>
                <w:i/>
                <w:iCs/>
                <w:sz w:val="22"/>
                <w:szCs w:val="22"/>
              </w:rPr>
              <w:t>Человек и его выбор в кризисной ситуации в романе Ф.М. Достоевского «Преступление и наказание» (1866)</w:t>
            </w:r>
          </w:p>
        </w:tc>
        <w:tc>
          <w:tcPr>
            <w:tcW w:w="3388" w:type="pct"/>
          </w:tcPr>
          <w:p w14:paraId="3DE36557" w14:textId="77777777" w:rsidR="009204C9" w:rsidRPr="0045010F" w:rsidRDefault="009204C9" w:rsidP="00AD6136">
            <w:pPr>
              <w:jc w:val="both"/>
              <w:rPr>
                <w:rFonts w:ascii="Times New Roman" w:hAnsi="Times New Roman" w:cs="Times New Roman"/>
                <w:b/>
                <w:sz w:val="22"/>
                <w:szCs w:val="22"/>
              </w:rPr>
            </w:pPr>
            <w:r w:rsidRPr="0045010F">
              <w:rPr>
                <w:rFonts w:ascii="Times New Roman" w:hAnsi="Times New Roman" w:cs="Times New Roman"/>
                <w:sz w:val="22"/>
                <w:szCs w:val="22"/>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45010F">
              <w:rPr>
                <w:rFonts w:ascii="Times New Roman" w:hAnsi="Times New Roman" w:cs="Times New Roman"/>
                <w:sz w:val="22"/>
                <w:szCs w:val="22"/>
              </w:rPr>
              <w:t>раскольниковской</w:t>
            </w:r>
            <w:proofErr w:type="spellEnd"/>
            <w:r w:rsidRPr="0045010F">
              <w:rPr>
                <w:rFonts w:ascii="Times New Roman" w:hAnsi="Times New Roman" w:cs="Times New Roman"/>
                <w:sz w:val="22"/>
                <w:szCs w:val="22"/>
              </w:rPr>
              <w:t xml:space="preserve"> «арифметики»; </w:t>
            </w:r>
            <w:proofErr w:type="spellStart"/>
            <w:r w:rsidRPr="0045010F">
              <w:rPr>
                <w:rFonts w:ascii="Times New Roman" w:hAnsi="Times New Roman" w:cs="Times New Roman"/>
                <w:sz w:val="22"/>
                <w:szCs w:val="22"/>
              </w:rPr>
              <w:t>антигуманность</w:t>
            </w:r>
            <w:proofErr w:type="spellEnd"/>
            <w:r w:rsidRPr="0045010F">
              <w:rPr>
                <w:rFonts w:ascii="Times New Roman" w:hAnsi="Times New Roman" w:cs="Times New Roman"/>
                <w:sz w:val="22"/>
                <w:szCs w:val="22"/>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590" w:type="pct"/>
          </w:tcPr>
          <w:p w14:paraId="57B38C47"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tcPr>
          <w:p w14:paraId="1E19592F"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9204C9" w:rsidRPr="0056459D" w14:paraId="7BCDE823" w14:textId="77777777" w:rsidTr="0056459D">
        <w:trPr>
          <w:trHeight w:val="20"/>
        </w:trPr>
        <w:tc>
          <w:tcPr>
            <w:tcW w:w="522" w:type="pct"/>
            <w:vMerge/>
          </w:tcPr>
          <w:p w14:paraId="23200BBA"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1F6EAA8D" w14:textId="77777777" w:rsidR="009204C9" w:rsidRPr="0045010F" w:rsidRDefault="009204C9" w:rsidP="00AD6136">
            <w:pPr>
              <w:jc w:val="both"/>
              <w:rPr>
                <w:rFonts w:ascii="Times New Roman" w:hAnsi="Times New Roman" w:cs="Times New Roman"/>
                <w:b/>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73919DBD" w14:textId="77777777" w:rsidR="009204C9" w:rsidRPr="00213187"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213187">
              <w:rPr>
                <w:rFonts w:ascii="Times New Roman" w:hAnsi="Times New Roman" w:cs="Times New Roman"/>
                <w:b/>
                <w:iCs/>
                <w:sz w:val="22"/>
                <w:szCs w:val="22"/>
              </w:rPr>
              <w:t>2</w:t>
            </w:r>
          </w:p>
        </w:tc>
        <w:tc>
          <w:tcPr>
            <w:tcW w:w="500" w:type="pct"/>
            <w:vMerge w:val="restart"/>
          </w:tcPr>
          <w:p w14:paraId="345D568B"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9204C9" w:rsidRPr="0056459D" w14:paraId="5D42A602" w14:textId="77777777" w:rsidTr="0056459D">
        <w:trPr>
          <w:trHeight w:val="20"/>
        </w:trPr>
        <w:tc>
          <w:tcPr>
            <w:tcW w:w="522" w:type="pct"/>
            <w:vMerge/>
          </w:tcPr>
          <w:p w14:paraId="254F7829"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74C170AB" w14:textId="77777777" w:rsidR="009204C9" w:rsidRPr="0045010F" w:rsidRDefault="004C3E37" w:rsidP="00AD6136">
            <w:pPr>
              <w:jc w:val="both"/>
              <w:rPr>
                <w:rFonts w:ascii="Times New Roman" w:hAnsi="Times New Roman" w:cs="Times New Roman"/>
                <w:bCs/>
                <w:sz w:val="22"/>
                <w:szCs w:val="22"/>
              </w:rPr>
            </w:pPr>
            <w:r w:rsidRPr="0045010F">
              <w:rPr>
                <w:rFonts w:ascii="Times New Roman" w:hAnsi="Times New Roman" w:cs="Times New Roman"/>
                <w:bCs/>
                <w:sz w:val="22"/>
                <w:szCs w:val="22"/>
              </w:rPr>
              <w:t>6</w:t>
            </w:r>
            <w:r w:rsidR="009204C9" w:rsidRPr="0045010F">
              <w:rPr>
                <w:rFonts w:ascii="Times New Roman" w:hAnsi="Times New Roman" w:cs="Times New Roman"/>
                <w:bCs/>
                <w:sz w:val="22"/>
                <w:szCs w:val="22"/>
              </w:rPr>
              <w:t>. 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 Набоков) или текста-опровержения теории Раскольникова</w:t>
            </w:r>
          </w:p>
        </w:tc>
        <w:tc>
          <w:tcPr>
            <w:tcW w:w="590" w:type="pct"/>
          </w:tcPr>
          <w:p w14:paraId="3C0C3DAB"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3CA6922D"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9204C9" w:rsidRPr="0056459D" w14:paraId="4C93BE6C" w14:textId="77777777" w:rsidTr="0056459D">
        <w:trPr>
          <w:trHeight w:val="20"/>
        </w:trPr>
        <w:tc>
          <w:tcPr>
            <w:tcW w:w="522" w:type="pct"/>
            <w:vMerge w:val="restart"/>
          </w:tcPr>
          <w:p w14:paraId="60E77683" w14:textId="77777777" w:rsidR="009204C9" w:rsidRPr="009204C9"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9204C9">
              <w:rPr>
                <w:rFonts w:ascii="Times New Roman" w:hAnsi="Times New Roman" w:cs="Times New Roman"/>
                <w:sz w:val="22"/>
                <w:szCs w:val="22"/>
              </w:rPr>
              <w:t>Тема 2.6</w:t>
            </w:r>
          </w:p>
          <w:p w14:paraId="2ABA6CFD" w14:textId="77777777" w:rsidR="009204C9" w:rsidRPr="009204C9"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9204C9">
              <w:rPr>
                <w:rFonts w:ascii="Times New Roman" w:hAnsi="Times New Roman" w:cs="Times New Roman"/>
                <w:b/>
                <w:bCs/>
                <w:i/>
                <w:iCs/>
                <w:sz w:val="22"/>
                <w:szCs w:val="22"/>
              </w:rPr>
              <w:t xml:space="preserve">Человек в поиске правды и любви: «любовь – это деятельное </w:t>
            </w:r>
            <w:r w:rsidRPr="009204C9">
              <w:rPr>
                <w:rFonts w:ascii="Times New Roman" w:hAnsi="Times New Roman" w:cs="Times New Roman"/>
                <w:b/>
                <w:bCs/>
                <w:i/>
                <w:iCs/>
                <w:sz w:val="22"/>
                <w:szCs w:val="22"/>
              </w:rPr>
              <w:lastRenderedPageBreak/>
              <w:t>желание добра другому…» – в творчестве Л. Н. Толстого (1828—1910)</w:t>
            </w:r>
          </w:p>
        </w:tc>
        <w:tc>
          <w:tcPr>
            <w:tcW w:w="3388" w:type="pct"/>
          </w:tcPr>
          <w:p w14:paraId="4CF3E0E1" w14:textId="77777777" w:rsidR="009204C9" w:rsidRPr="0045010F" w:rsidRDefault="009204C9" w:rsidP="00AD6136">
            <w:pPr>
              <w:jc w:val="both"/>
              <w:rPr>
                <w:rFonts w:ascii="Times New Roman" w:hAnsi="Times New Roman" w:cs="Times New Roman"/>
                <w:sz w:val="22"/>
                <w:szCs w:val="22"/>
              </w:rPr>
            </w:pPr>
            <w:r w:rsidRPr="0045010F">
              <w:rPr>
                <w:rFonts w:ascii="Times New Roman" w:hAnsi="Times New Roman" w:cs="Times New Roman"/>
                <w:sz w:val="22"/>
                <w:szCs w:val="22"/>
              </w:rPr>
              <w:lastRenderedPageBreak/>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4306EFB4" w14:textId="77777777" w:rsidR="009204C9" w:rsidRPr="0045010F"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w:t>
            </w:r>
            <w:r w:rsidRPr="0045010F">
              <w:rPr>
                <w:rFonts w:ascii="Times New Roman" w:hAnsi="Times New Roman" w:cs="Times New Roman"/>
                <w:sz w:val="22"/>
                <w:szCs w:val="22"/>
              </w:rPr>
              <w:lastRenderedPageBreak/>
              <w:t>народные рассказы. Толстовство и толстовцы, отлучение от церкви. Музей Ясная Поляна. Значение фигуры Толстого для русской культуры</w:t>
            </w:r>
          </w:p>
        </w:tc>
        <w:tc>
          <w:tcPr>
            <w:tcW w:w="590" w:type="pct"/>
          </w:tcPr>
          <w:p w14:paraId="7C26AFAB"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lastRenderedPageBreak/>
              <w:t>4</w:t>
            </w:r>
          </w:p>
        </w:tc>
        <w:tc>
          <w:tcPr>
            <w:tcW w:w="500" w:type="pct"/>
            <w:vMerge w:val="restart"/>
          </w:tcPr>
          <w:p w14:paraId="732E26CF"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9204C9" w:rsidRPr="0056459D" w14:paraId="7F3FF8EC" w14:textId="77777777" w:rsidTr="0056459D">
        <w:trPr>
          <w:trHeight w:val="20"/>
        </w:trPr>
        <w:tc>
          <w:tcPr>
            <w:tcW w:w="522" w:type="pct"/>
            <w:vMerge/>
          </w:tcPr>
          <w:p w14:paraId="5AFD0C60"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38D0A23B" w14:textId="77777777" w:rsidR="009204C9" w:rsidRPr="0045010F" w:rsidRDefault="009204C9" w:rsidP="00AD6136">
            <w:pPr>
              <w:jc w:val="both"/>
              <w:rPr>
                <w:rFonts w:ascii="Times New Roman" w:hAnsi="Times New Roman" w:cs="Times New Roman"/>
                <w:b/>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36EC85BB" w14:textId="77777777" w:rsidR="009204C9" w:rsidRPr="00213187"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213187">
              <w:rPr>
                <w:rFonts w:ascii="Times New Roman" w:hAnsi="Times New Roman" w:cs="Times New Roman"/>
                <w:b/>
                <w:iCs/>
                <w:sz w:val="22"/>
                <w:szCs w:val="22"/>
              </w:rPr>
              <w:t>2</w:t>
            </w:r>
          </w:p>
        </w:tc>
        <w:tc>
          <w:tcPr>
            <w:tcW w:w="500" w:type="pct"/>
            <w:vMerge/>
          </w:tcPr>
          <w:p w14:paraId="2AD317AC"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9204C9" w:rsidRPr="0056459D" w14:paraId="0762D853" w14:textId="77777777" w:rsidTr="0056459D">
        <w:trPr>
          <w:trHeight w:val="20"/>
        </w:trPr>
        <w:tc>
          <w:tcPr>
            <w:tcW w:w="522" w:type="pct"/>
            <w:vMerge/>
          </w:tcPr>
          <w:p w14:paraId="543D74F6"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54BCEBB1" w14:textId="77777777" w:rsidR="009204C9" w:rsidRPr="0045010F" w:rsidRDefault="004C3E37" w:rsidP="00AD6136">
            <w:pPr>
              <w:jc w:val="both"/>
              <w:rPr>
                <w:rFonts w:ascii="Times New Roman" w:hAnsi="Times New Roman" w:cs="Times New Roman"/>
                <w:bCs/>
                <w:sz w:val="22"/>
                <w:szCs w:val="22"/>
              </w:rPr>
            </w:pPr>
            <w:r w:rsidRPr="0045010F">
              <w:rPr>
                <w:rFonts w:ascii="Times New Roman" w:hAnsi="Times New Roman" w:cs="Times New Roman"/>
                <w:bCs/>
                <w:sz w:val="22"/>
                <w:szCs w:val="22"/>
              </w:rPr>
              <w:t>7</w:t>
            </w:r>
            <w:r w:rsidR="009204C9" w:rsidRPr="0045010F">
              <w:rPr>
                <w:rFonts w:ascii="Times New Roman" w:hAnsi="Times New Roman" w:cs="Times New Roman"/>
                <w:bCs/>
                <w:sz w:val="22"/>
                <w:szCs w:val="22"/>
              </w:rPr>
              <w:t xml:space="preserve">. 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009204C9" w:rsidRPr="0045010F">
              <w:rPr>
                <w:rFonts w:ascii="Times New Roman" w:hAnsi="Times New Roman" w:cs="Times New Roman"/>
                <w:bCs/>
                <w:sz w:val="22"/>
                <w:szCs w:val="22"/>
              </w:rPr>
              <w:t>инфоресурсами</w:t>
            </w:r>
            <w:proofErr w:type="spellEnd"/>
            <w:r w:rsidR="009204C9" w:rsidRPr="0045010F">
              <w:rPr>
                <w:rFonts w:ascii="Times New Roman" w:hAnsi="Times New Roman" w:cs="Times New Roman"/>
                <w:bCs/>
                <w:sz w:val="22"/>
                <w:szCs w:val="22"/>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590" w:type="pct"/>
          </w:tcPr>
          <w:p w14:paraId="6EAAB579"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2600CA6F"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6459D" w:rsidRPr="0056459D" w14:paraId="1A5BBA62" w14:textId="77777777" w:rsidTr="001E6513">
        <w:trPr>
          <w:trHeight w:val="182"/>
        </w:trPr>
        <w:tc>
          <w:tcPr>
            <w:tcW w:w="5000" w:type="pct"/>
            <w:gridSpan w:val="4"/>
          </w:tcPr>
          <w:p w14:paraId="76118D04" w14:textId="77777777" w:rsidR="0056459D" w:rsidRPr="0045010F" w:rsidRDefault="0056459D" w:rsidP="00920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5010F">
              <w:rPr>
                <w:rFonts w:ascii="Times New Roman" w:hAnsi="Times New Roman" w:cs="Times New Roman"/>
                <w:b/>
                <w:sz w:val="22"/>
                <w:szCs w:val="22"/>
              </w:rPr>
              <w:t xml:space="preserve">Профессионально-ориентированное содержание </w:t>
            </w:r>
          </w:p>
        </w:tc>
      </w:tr>
      <w:tr w:rsidR="009204C9" w:rsidRPr="0056459D" w14:paraId="2D5E2B84" w14:textId="77777777" w:rsidTr="001E6513">
        <w:trPr>
          <w:trHeight w:val="797"/>
        </w:trPr>
        <w:tc>
          <w:tcPr>
            <w:tcW w:w="522" w:type="pct"/>
            <w:vMerge w:val="restart"/>
          </w:tcPr>
          <w:p w14:paraId="4C09F2AE" w14:textId="77777777" w:rsidR="009204C9" w:rsidRPr="009204C9" w:rsidRDefault="009204C9" w:rsidP="009204C9">
            <w:pPr>
              <w:jc w:val="center"/>
              <w:rPr>
                <w:rFonts w:ascii="Times New Roman" w:hAnsi="Times New Roman" w:cs="Times New Roman"/>
                <w:b/>
                <w:bCs/>
                <w:i/>
                <w:sz w:val="22"/>
                <w:szCs w:val="22"/>
              </w:rPr>
            </w:pPr>
            <w:r w:rsidRPr="009204C9">
              <w:rPr>
                <w:rFonts w:ascii="Times New Roman" w:hAnsi="Times New Roman" w:cs="Times New Roman"/>
                <w:b/>
                <w:bCs/>
                <w:i/>
                <w:sz w:val="22"/>
                <w:szCs w:val="22"/>
              </w:rPr>
              <w:t>«Каждый должен быть величествен в своем деле»: пути совершенствования в профессии/ специальность</w:t>
            </w:r>
          </w:p>
        </w:tc>
        <w:tc>
          <w:tcPr>
            <w:tcW w:w="3388" w:type="pct"/>
          </w:tcPr>
          <w:p w14:paraId="34AFD614" w14:textId="77777777" w:rsidR="009204C9" w:rsidRPr="0045010F" w:rsidRDefault="009204C9" w:rsidP="00AD6136">
            <w:pPr>
              <w:jc w:val="both"/>
              <w:rPr>
                <w:rFonts w:ascii="Times New Roman" w:hAnsi="Times New Roman" w:cs="Times New Roman"/>
                <w:sz w:val="22"/>
                <w:szCs w:val="22"/>
              </w:rPr>
            </w:pPr>
            <w:r w:rsidRPr="0045010F">
              <w:rPr>
                <w:rFonts w:ascii="Times New Roman" w:hAnsi="Times New Roman" w:cs="Times New Roman"/>
                <w:sz w:val="22"/>
                <w:szCs w:val="22"/>
              </w:rPr>
              <w:t>Рассказы и повести Н.С. Лескова</w:t>
            </w:r>
          </w:p>
          <w:p w14:paraId="58B48113" w14:textId="77777777" w:rsidR="009204C9" w:rsidRPr="0045010F" w:rsidRDefault="009204C9" w:rsidP="00AD6136">
            <w:pPr>
              <w:jc w:val="both"/>
              <w:rPr>
                <w:rFonts w:ascii="Times New Roman" w:hAnsi="Times New Roman" w:cs="Times New Roman"/>
                <w:b/>
                <w:sz w:val="22"/>
                <w:szCs w:val="22"/>
              </w:rPr>
            </w:pPr>
            <w:r w:rsidRPr="0045010F">
              <w:rPr>
                <w:rFonts w:ascii="Times New Roman" w:hAnsi="Times New Roman" w:cs="Times New Roman"/>
                <w:sz w:val="22"/>
                <w:szCs w:val="22"/>
              </w:rPr>
              <w:t>Обобщение и систематизация знаний о профессиональном мастерстве</w:t>
            </w:r>
            <w:r w:rsidRPr="0045010F">
              <w:rPr>
                <w:rFonts w:ascii="Times New Roman" w:hAnsi="Times New Roman" w:cs="Times New Roman"/>
                <w:b/>
                <w:sz w:val="22"/>
                <w:szCs w:val="22"/>
              </w:rPr>
              <w:t xml:space="preserve">. </w:t>
            </w:r>
            <w:r w:rsidRPr="0045010F">
              <w:rPr>
                <w:rFonts w:ascii="Times New Roman" w:hAnsi="Times New Roman" w:cs="Times New Roman"/>
                <w:sz w:val="22"/>
                <w:szCs w:val="22"/>
              </w:rPr>
              <w:t>Знакомство с профессиональными журналами и информационными ресурсами, посвященными профессиональной деятельности.</w:t>
            </w:r>
          </w:p>
        </w:tc>
        <w:tc>
          <w:tcPr>
            <w:tcW w:w="590" w:type="pct"/>
          </w:tcPr>
          <w:p w14:paraId="1FC89E81"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w:t>
            </w:r>
          </w:p>
        </w:tc>
        <w:tc>
          <w:tcPr>
            <w:tcW w:w="500" w:type="pct"/>
            <w:vMerge w:val="restart"/>
          </w:tcPr>
          <w:p w14:paraId="6E758437"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r>
              <w:rPr>
                <w:rFonts w:ascii="Times New Roman" w:hAnsi="Times New Roman" w:cs="Times New Roman"/>
                <w:iCs/>
                <w:sz w:val="22"/>
                <w:szCs w:val="22"/>
              </w:rPr>
              <w:t>, ПК 1.5</w:t>
            </w:r>
          </w:p>
        </w:tc>
      </w:tr>
      <w:tr w:rsidR="009204C9" w:rsidRPr="0056459D" w14:paraId="77115A94" w14:textId="77777777" w:rsidTr="005D4FBB">
        <w:trPr>
          <w:trHeight w:val="256"/>
        </w:trPr>
        <w:tc>
          <w:tcPr>
            <w:tcW w:w="522" w:type="pct"/>
            <w:vMerge/>
          </w:tcPr>
          <w:p w14:paraId="10B83269" w14:textId="77777777" w:rsidR="009204C9" w:rsidRPr="0056459D" w:rsidRDefault="009204C9" w:rsidP="00AD6136">
            <w:pPr>
              <w:jc w:val="both"/>
              <w:rPr>
                <w:rFonts w:ascii="Times New Roman" w:hAnsi="Times New Roman" w:cs="Times New Roman"/>
                <w:b/>
                <w:bCs/>
                <w:iCs/>
                <w:sz w:val="22"/>
                <w:szCs w:val="22"/>
              </w:rPr>
            </w:pPr>
          </w:p>
        </w:tc>
        <w:tc>
          <w:tcPr>
            <w:tcW w:w="3388" w:type="pct"/>
          </w:tcPr>
          <w:p w14:paraId="05729641" w14:textId="77777777" w:rsidR="009204C9" w:rsidRPr="0045010F" w:rsidRDefault="009204C9" w:rsidP="00AD6136">
            <w:pPr>
              <w:jc w:val="both"/>
              <w:rPr>
                <w:rFonts w:ascii="Times New Roman" w:hAnsi="Times New Roman" w:cs="Times New Roman"/>
                <w:b/>
                <w:sz w:val="22"/>
                <w:szCs w:val="22"/>
              </w:rPr>
            </w:pPr>
            <w:r w:rsidRPr="0045010F">
              <w:rPr>
                <w:rFonts w:ascii="Times New Roman" w:hAnsi="Times New Roman" w:cs="Times New Roman"/>
                <w:b/>
                <w:sz w:val="22"/>
                <w:szCs w:val="22"/>
              </w:rPr>
              <w:t>Практические занятия</w:t>
            </w:r>
            <w:r w:rsidRPr="0045010F">
              <w:rPr>
                <w:rFonts w:ascii="Times New Roman" w:hAnsi="Times New Roman" w:cs="Times New Roman"/>
                <w:sz w:val="22"/>
                <w:szCs w:val="22"/>
              </w:rPr>
              <w:t xml:space="preserve">: </w:t>
            </w:r>
          </w:p>
        </w:tc>
        <w:tc>
          <w:tcPr>
            <w:tcW w:w="590" w:type="pct"/>
          </w:tcPr>
          <w:p w14:paraId="17FAE042" w14:textId="77777777" w:rsidR="009204C9" w:rsidRPr="00CF79D3"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CF79D3">
              <w:rPr>
                <w:rFonts w:ascii="Times New Roman" w:hAnsi="Times New Roman" w:cs="Times New Roman"/>
                <w:b/>
                <w:iCs/>
                <w:sz w:val="22"/>
                <w:szCs w:val="22"/>
              </w:rPr>
              <w:t>2</w:t>
            </w:r>
          </w:p>
        </w:tc>
        <w:tc>
          <w:tcPr>
            <w:tcW w:w="500" w:type="pct"/>
            <w:vMerge/>
          </w:tcPr>
          <w:p w14:paraId="0E79F0A3"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9204C9" w:rsidRPr="0056459D" w14:paraId="628D2ED0" w14:textId="77777777" w:rsidTr="0056459D">
        <w:trPr>
          <w:trHeight w:val="1057"/>
        </w:trPr>
        <w:tc>
          <w:tcPr>
            <w:tcW w:w="522" w:type="pct"/>
            <w:vMerge/>
          </w:tcPr>
          <w:p w14:paraId="6FCCD6E6" w14:textId="77777777" w:rsidR="009204C9" w:rsidRPr="0056459D" w:rsidRDefault="009204C9" w:rsidP="00AD6136">
            <w:pPr>
              <w:jc w:val="both"/>
              <w:rPr>
                <w:rFonts w:ascii="Times New Roman" w:hAnsi="Times New Roman" w:cs="Times New Roman"/>
                <w:b/>
                <w:bCs/>
                <w:iCs/>
                <w:sz w:val="22"/>
                <w:szCs w:val="22"/>
              </w:rPr>
            </w:pPr>
          </w:p>
        </w:tc>
        <w:tc>
          <w:tcPr>
            <w:tcW w:w="3388" w:type="pct"/>
          </w:tcPr>
          <w:p w14:paraId="205D2E91" w14:textId="77777777" w:rsidR="009204C9" w:rsidRPr="0045010F" w:rsidRDefault="004C3E37" w:rsidP="00AD6136">
            <w:pPr>
              <w:jc w:val="both"/>
              <w:rPr>
                <w:rFonts w:ascii="Times New Roman" w:hAnsi="Times New Roman" w:cs="Times New Roman"/>
                <w:bCs/>
                <w:sz w:val="22"/>
                <w:szCs w:val="22"/>
              </w:rPr>
            </w:pPr>
            <w:r w:rsidRPr="0045010F">
              <w:rPr>
                <w:rFonts w:ascii="Times New Roman" w:hAnsi="Times New Roman" w:cs="Times New Roman"/>
                <w:bCs/>
                <w:sz w:val="22"/>
                <w:szCs w:val="22"/>
              </w:rPr>
              <w:t>3</w:t>
            </w:r>
            <w:r w:rsidR="009204C9" w:rsidRPr="0045010F">
              <w:rPr>
                <w:rFonts w:ascii="Times New Roman" w:hAnsi="Times New Roman" w:cs="Times New Roman"/>
                <w:bCs/>
                <w:sz w:val="22"/>
                <w:szCs w:val="22"/>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590" w:type="pct"/>
          </w:tcPr>
          <w:p w14:paraId="31D031A4"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1B0D2690" w14:textId="77777777" w:rsidR="009204C9" w:rsidRPr="0056459D" w:rsidRDefault="009204C9"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4C3E37" w:rsidRPr="0056459D" w14:paraId="28DFD058" w14:textId="77777777" w:rsidTr="0056459D">
        <w:trPr>
          <w:trHeight w:val="20"/>
        </w:trPr>
        <w:tc>
          <w:tcPr>
            <w:tcW w:w="522" w:type="pct"/>
            <w:vMerge w:val="restart"/>
          </w:tcPr>
          <w:p w14:paraId="5D49CCDC" w14:textId="77777777" w:rsidR="004C3E37" w:rsidRPr="004C3E37"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2.7</w:t>
            </w:r>
          </w:p>
          <w:p w14:paraId="7344F1F4" w14:textId="77777777" w:rsidR="004C3E37" w:rsidRPr="004C3E37"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t>Крестьянство как собирательный герой поэзии Н.А. Некрасова</w:t>
            </w:r>
          </w:p>
        </w:tc>
        <w:tc>
          <w:tcPr>
            <w:tcW w:w="3388" w:type="pct"/>
          </w:tcPr>
          <w:p w14:paraId="37031C45" w14:textId="77777777" w:rsidR="004C3E37" w:rsidRPr="0045010F" w:rsidRDefault="004C3E37" w:rsidP="00AD6136">
            <w:pPr>
              <w:jc w:val="both"/>
              <w:rPr>
                <w:rFonts w:ascii="Times New Roman" w:hAnsi="Times New Roman" w:cs="Times New Roman"/>
                <w:b/>
                <w:sz w:val="22"/>
                <w:szCs w:val="22"/>
              </w:rPr>
            </w:pPr>
            <w:r w:rsidRPr="0045010F">
              <w:rPr>
                <w:rFonts w:ascii="Times New Roman" w:hAnsi="Times New Roman" w:cs="Times New Roman"/>
                <w:sz w:val="22"/>
                <w:szCs w:val="22"/>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w:t>
            </w:r>
            <w:proofErr w:type="spellStart"/>
            <w:r w:rsidRPr="0045010F">
              <w:rPr>
                <w:rFonts w:ascii="Times New Roman" w:hAnsi="Times New Roman" w:cs="Times New Roman"/>
                <w:sz w:val="22"/>
                <w:szCs w:val="22"/>
              </w:rPr>
              <w:t>страстию</w:t>
            </w:r>
            <w:proofErr w:type="spellEnd"/>
            <w:r w:rsidRPr="0045010F">
              <w:rPr>
                <w:rFonts w:ascii="Times New Roman" w:hAnsi="Times New Roman" w:cs="Times New Roman"/>
                <w:sz w:val="22"/>
                <w:szCs w:val="22"/>
              </w:rPr>
              <w:t xml:space="preserve"> мятежной…», «Да, наша жизнь текла мятежно…», «Слезы и нервы», «В деревне», «Несжатая полоса», «Забытая деревня», «Школьник», «Песня </w:t>
            </w:r>
            <w:proofErr w:type="spellStart"/>
            <w:r w:rsidRPr="0045010F">
              <w:rPr>
                <w:rFonts w:ascii="Times New Roman" w:hAnsi="Times New Roman" w:cs="Times New Roman"/>
                <w:sz w:val="22"/>
                <w:szCs w:val="22"/>
              </w:rPr>
              <w:t>Еремушке</w:t>
            </w:r>
            <w:proofErr w:type="spellEnd"/>
            <w:r w:rsidRPr="0045010F">
              <w:rPr>
                <w:rFonts w:ascii="Times New Roman" w:hAnsi="Times New Roman" w:cs="Times New Roman"/>
                <w:sz w:val="22"/>
                <w:szCs w:val="22"/>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590" w:type="pct"/>
          </w:tcPr>
          <w:p w14:paraId="0D605C02"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vMerge w:val="restart"/>
          </w:tcPr>
          <w:p w14:paraId="44B68381"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4C3E37" w:rsidRPr="0056459D" w14:paraId="46C7495C" w14:textId="77777777" w:rsidTr="0056459D">
        <w:trPr>
          <w:trHeight w:val="20"/>
        </w:trPr>
        <w:tc>
          <w:tcPr>
            <w:tcW w:w="522" w:type="pct"/>
            <w:vMerge/>
          </w:tcPr>
          <w:p w14:paraId="2D4889B3"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52D767AD" w14:textId="77777777" w:rsidR="004C3E37" w:rsidRPr="0045010F" w:rsidRDefault="004C3E37" w:rsidP="00AD6136">
            <w:pPr>
              <w:jc w:val="both"/>
              <w:rPr>
                <w:rFonts w:ascii="Times New Roman" w:hAnsi="Times New Roman" w:cs="Times New Roman"/>
                <w:b/>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2CB134E9" w14:textId="77777777" w:rsidR="004C3E37" w:rsidRPr="00CF79D3"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CF79D3">
              <w:rPr>
                <w:rFonts w:ascii="Times New Roman" w:hAnsi="Times New Roman" w:cs="Times New Roman"/>
                <w:b/>
                <w:iCs/>
                <w:sz w:val="22"/>
                <w:szCs w:val="22"/>
              </w:rPr>
              <w:t>2</w:t>
            </w:r>
          </w:p>
        </w:tc>
        <w:tc>
          <w:tcPr>
            <w:tcW w:w="500" w:type="pct"/>
            <w:vMerge/>
          </w:tcPr>
          <w:p w14:paraId="2547990D"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4C3E37" w:rsidRPr="0056459D" w14:paraId="56709C89" w14:textId="77777777" w:rsidTr="0056459D">
        <w:trPr>
          <w:trHeight w:val="20"/>
        </w:trPr>
        <w:tc>
          <w:tcPr>
            <w:tcW w:w="522" w:type="pct"/>
            <w:vMerge/>
          </w:tcPr>
          <w:p w14:paraId="66562CC1"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12FFDC41" w14:textId="77777777" w:rsidR="004C3E37" w:rsidRPr="0045010F" w:rsidRDefault="004C3E37" w:rsidP="00AD6136">
            <w:pPr>
              <w:jc w:val="both"/>
              <w:rPr>
                <w:rFonts w:ascii="Times New Roman" w:hAnsi="Times New Roman" w:cs="Times New Roman"/>
                <w:bCs/>
                <w:sz w:val="22"/>
                <w:szCs w:val="22"/>
              </w:rPr>
            </w:pPr>
            <w:r w:rsidRPr="0045010F">
              <w:rPr>
                <w:rFonts w:ascii="Times New Roman" w:hAnsi="Times New Roman" w:cs="Times New Roman"/>
                <w:bCs/>
                <w:sz w:val="22"/>
                <w:szCs w:val="22"/>
              </w:rPr>
              <w:t xml:space="preserve">8. 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45010F">
              <w:rPr>
                <w:rFonts w:ascii="Times New Roman" w:hAnsi="Times New Roman" w:cs="Times New Roman"/>
                <w:bCs/>
                <w:sz w:val="22"/>
                <w:szCs w:val="22"/>
              </w:rPr>
              <w:t>инфоресурсами</w:t>
            </w:r>
            <w:proofErr w:type="spellEnd"/>
            <w:r w:rsidRPr="0045010F">
              <w:rPr>
                <w:rFonts w:ascii="Times New Roman" w:hAnsi="Times New Roman" w:cs="Times New Roman"/>
                <w:bCs/>
                <w:sz w:val="22"/>
                <w:szCs w:val="22"/>
              </w:rPr>
              <w:t>: сообщение о легендарном сюжете об атамане Кудеяре в фольклоре и его воплощении в поэме Некрасова.</w:t>
            </w:r>
          </w:p>
        </w:tc>
        <w:tc>
          <w:tcPr>
            <w:tcW w:w="590" w:type="pct"/>
          </w:tcPr>
          <w:p w14:paraId="7CB171EA"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3E6C2913"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4C3E37" w:rsidRPr="0056459D" w14:paraId="40EB7D12" w14:textId="77777777" w:rsidTr="0056459D">
        <w:trPr>
          <w:trHeight w:val="20"/>
        </w:trPr>
        <w:tc>
          <w:tcPr>
            <w:tcW w:w="522" w:type="pct"/>
            <w:vMerge w:val="restart"/>
          </w:tcPr>
          <w:p w14:paraId="39321D6B" w14:textId="77777777" w:rsidR="004C3E37" w:rsidRPr="004C3E37"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2.8</w:t>
            </w:r>
          </w:p>
          <w:p w14:paraId="529F700E" w14:textId="77777777" w:rsidR="004C3E37" w:rsidRPr="004C3E37"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lastRenderedPageBreak/>
              <w:t>Человек и мир в зеркале поэзии. Ф.И. Тютчев и А.А. Фет</w:t>
            </w:r>
          </w:p>
        </w:tc>
        <w:tc>
          <w:tcPr>
            <w:tcW w:w="3388" w:type="pct"/>
          </w:tcPr>
          <w:p w14:paraId="499AAF4A" w14:textId="77777777" w:rsidR="004C3E37" w:rsidRPr="0045010F" w:rsidRDefault="004C3E37" w:rsidP="00AD6136">
            <w:pPr>
              <w:rPr>
                <w:rFonts w:ascii="Times New Roman" w:hAnsi="Times New Roman" w:cs="Times New Roman"/>
                <w:sz w:val="22"/>
                <w:szCs w:val="22"/>
              </w:rPr>
            </w:pPr>
            <w:r w:rsidRPr="0045010F">
              <w:rPr>
                <w:rFonts w:ascii="Times New Roman" w:hAnsi="Times New Roman" w:cs="Times New Roman"/>
                <w:sz w:val="22"/>
                <w:szCs w:val="22"/>
              </w:rPr>
              <w:lastRenderedPageBreak/>
              <w:t xml:space="preserve">Основные темы и художественное своеобразие лирики Тютчева, бурный пейзаж как доминанта в </w:t>
            </w:r>
            <w:r w:rsidRPr="0045010F">
              <w:rPr>
                <w:rFonts w:ascii="Times New Roman" w:hAnsi="Times New Roman" w:cs="Times New Roman"/>
                <w:sz w:val="22"/>
                <w:szCs w:val="22"/>
              </w:rPr>
              <w:lastRenderedPageBreak/>
              <w:t>художественном мире Тютчева. Для чтения и изучения: Ф.И. Тютчев: «Наш век», «</w:t>
            </w:r>
            <w:proofErr w:type="spellStart"/>
            <w:r w:rsidRPr="0045010F">
              <w:rPr>
                <w:rFonts w:ascii="Times New Roman" w:hAnsi="Times New Roman" w:cs="Times New Roman"/>
                <w:sz w:val="22"/>
                <w:szCs w:val="22"/>
              </w:rPr>
              <w:t>Silentium</w:t>
            </w:r>
            <w:proofErr w:type="spellEnd"/>
            <w:r w:rsidRPr="0045010F">
              <w:rPr>
                <w:rFonts w:ascii="Times New Roman" w:hAnsi="Times New Roman" w:cs="Times New Roman"/>
                <w:sz w:val="22"/>
                <w:szCs w:val="22"/>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4E437A6E" w14:textId="77777777" w:rsidR="004C3E37" w:rsidRPr="0045010F" w:rsidRDefault="004C3E37" w:rsidP="00AD6136">
            <w:pPr>
              <w:rPr>
                <w:rFonts w:ascii="Times New Roman" w:hAnsi="Times New Roman" w:cs="Times New Roman"/>
                <w:sz w:val="22"/>
                <w:szCs w:val="22"/>
              </w:rPr>
            </w:pPr>
            <w:r w:rsidRPr="0045010F">
              <w:rPr>
                <w:rFonts w:ascii="Times New Roman" w:hAnsi="Times New Roman" w:cs="Times New Roman"/>
                <w:sz w:val="22"/>
                <w:szCs w:val="22"/>
              </w:rPr>
              <w:t xml:space="preserve">Основные темы и художественное своеобразие лирики А.А. Фета, идиллический пейзаж. Для чтения и изучения: 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w:t>
            </w:r>
            <w:proofErr w:type="spellStart"/>
            <w:r w:rsidRPr="0045010F">
              <w:rPr>
                <w:rFonts w:ascii="Times New Roman" w:hAnsi="Times New Roman" w:cs="Times New Roman"/>
                <w:sz w:val="22"/>
                <w:szCs w:val="22"/>
              </w:rPr>
              <w:t>ничегоне</w:t>
            </w:r>
            <w:proofErr w:type="spellEnd"/>
            <w:r w:rsidRPr="0045010F">
              <w:rPr>
                <w:rFonts w:ascii="Times New Roman" w:hAnsi="Times New Roman" w:cs="Times New Roman"/>
                <w:sz w:val="22"/>
                <w:szCs w:val="22"/>
              </w:rPr>
              <w:t xml:space="preserve"> скажу…», «Это утро, радость эта…», «Первый ландыш», «Смерть» и др.</w:t>
            </w:r>
          </w:p>
        </w:tc>
        <w:tc>
          <w:tcPr>
            <w:tcW w:w="590" w:type="pct"/>
          </w:tcPr>
          <w:p w14:paraId="0DBCB1EB"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lastRenderedPageBreak/>
              <w:t>2</w:t>
            </w:r>
          </w:p>
        </w:tc>
        <w:tc>
          <w:tcPr>
            <w:tcW w:w="500" w:type="pct"/>
            <w:vMerge w:val="restart"/>
          </w:tcPr>
          <w:p w14:paraId="1B0243B0"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w:t>
            </w:r>
            <w:r w:rsidRPr="0056459D">
              <w:rPr>
                <w:rFonts w:ascii="Times New Roman" w:hAnsi="Times New Roman" w:cs="Times New Roman"/>
                <w:iCs/>
                <w:sz w:val="22"/>
                <w:szCs w:val="22"/>
              </w:rPr>
              <w:lastRenderedPageBreak/>
              <w:t xml:space="preserve">ОК 03, ОК 04, ОК 05, ОК 06, ОК </w:t>
            </w:r>
            <w:r w:rsidR="000F3860">
              <w:rPr>
                <w:rFonts w:ascii="Times New Roman" w:hAnsi="Times New Roman" w:cs="Times New Roman"/>
                <w:iCs/>
                <w:sz w:val="22"/>
                <w:szCs w:val="22"/>
              </w:rPr>
              <w:t>10</w:t>
            </w:r>
          </w:p>
        </w:tc>
      </w:tr>
      <w:tr w:rsidR="004C3E37" w:rsidRPr="0056459D" w14:paraId="02F664D8" w14:textId="77777777" w:rsidTr="0056459D">
        <w:trPr>
          <w:trHeight w:val="20"/>
        </w:trPr>
        <w:tc>
          <w:tcPr>
            <w:tcW w:w="522" w:type="pct"/>
            <w:vMerge/>
          </w:tcPr>
          <w:p w14:paraId="2529F5FB"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55CE5AE0" w14:textId="77777777" w:rsidR="004C3E37" w:rsidRPr="0045010F"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
                <w:sz w:val="22"/>
                <w:szCs w:val="22"/>
              </w:rPr>
              <w:t>Практические занятия:</w:t>
            </w:r>
          </w:p>
        </w:tc>
        <w:tc>
          <w:tcPr>
            <w:tcW w:w="590" w:type="pct"/>
          </w:tcPr>
          <w:p w14:paraId="68812228" w14:textId="77777777" w:rsidR="004C3E37" w:rsidRPr="00CF79D3"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CF79D3">
              <w:rPr>
                <w:rFonts w:ascii="Times New Roman" w:hAnsi="Times New Roman" w:cs="Times New Roman"/>
                <w:b/>
                <w:iCs/>
                <w:sz w:val="22"/>
                <w:szCs w:val="22"/>
              </w:rPr>
              <w:t>2</w:t>
            </w:r>
          </w:p>
        </w:tc>
        <w:tc>
          <w:tcPr>
            <w:tcW w:w="500" w:type="pct"/>
            <w:vMerge/>
          </w:tcPr>
          <w:p w14:paraId="3D08501E"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4C3E37" w:rsidRPr="0056459D" w14:paraId="47871D6D" w14:textId="77777777" w:rsidTr="0056459D">
        <w:trPr>
          <w:trHeight w:val="20"/>
        </w:trPr>
        <w:tc>
          <w:tcPr>
            <w:tcW w:w="522" w:type="pct"/>
            <w:vMerge/>
          </w:tcPr>
          <w:p w14:paraId="4187730F"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0455CFF6" w14:textId="77777777" w:rsidR="004C3E37" w:rsidRPr="0045010F"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9. Чтение и анализ стихотворений; подготовка литературно-музыкальной композиции на стихи поэтов и подбор иллюстративного материала</w:t>
            </w:r>
          </w:p>
        </w:tc>
        <w:tc>
          <w:tcPr>
            <w:tcW w:w="590" w:type="pct"/>
          </w:tcPr>
          <w:p w14:paraId="6B17BBC0" w14:textId="77777777" w:rsidR="004C3E37" w:rsidRPr="0056459D" w:rsidRDefault="00CF79D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088A951D"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4C3E37" w:rsidRPr="0056459D" w14:paraId="424BBD90" w14:textId="77777777" w:rsidTr="0056459D">
        <w:trPr>
          <w:trHeight w:val="20"/>
        </w:trPr>
        <w:tc>
          <w:tcPr>
            <w:tcW w:w="522" w:type="pct"/>
            <w:vMerge w:val="restart"/>
          </w:tcPr>
          <w:p w14:paraId="2580B8AA" w14:textId="77777777" w:rsidR="004C3E37" w:rsidRPr="004C3E37"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2.9</w:t>
            </w:r>
          </w:p>
          <w:p w14:paraId="563911F8" w14:textId="77777777" w:rsidR="004C3E37" w:rsidRPr="004C3E37"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t>Проблема ответственности человека за свою судьбу и судьбы близких ему людей в рассказах А.П. Чехова (1860—1904)</w:t>
            </w:r>
          </w:p>
        </w:tc>
        <w:tc>
          <w:tcPr>
            <w:tcW w:w="3388" w:type="pct"/>
          </w:tcPr>
          <w:p w14:paraId="66734A7B" w14:textId="77777777" w:rsidR="004C3E37" w:rsidRPr="0045010F"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590" w:type="pct"/>
          </w:tcPr>
          <w:p w14:paraId="6FFD4665"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500" w:type="pct"/>
            <w:vMerge w:val="restart"/>
          </w:tcPr>
          <w:p w14:paraId="6282783E"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4C3E37" w:rsidRPr="0056459D" w14:paraId="74AE3B7E" w14:textId="77777777" w:rsidTr="0056459D">
        <w:trPr>
          <w:trHeight w:val="20"/>
        </w:trPr>
        <w:tc>
          <w:tcPr>
            <w:tcW w:w="522" w:type="pct"/>
            <w:vMerge/>
          </w:tcPr>
          <w:p w14:paraId="6EB40B63"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0C25B926" w14:textId="77777777" w:rsidR="004C3E37" w:rsidRPr="0045010F" w:rsidRDefault="004C3E37" w:rsidP="00AD6136">
            <w:pPr>
              <w:rPr>
                <w:rFonts w:ascii="Times New Roman" w:hAnsi="Times New Roman" w:cs="Times New Roman"/>
                <w:b/>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1E3C94BD" w14:textId="77777777" w:rsidR="004C3E37" w:rsidRPr="00CF79D3"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CF79D3">
              <w:rPr>
                <w:rFonts w:ascii="Times New Roman" w:hAnsi="Times New Roman" w:cs="Times New Roman"/>
                <w:b/>
                <w:iCs/>
                <w:sz w:val="22"/>
                <w:szCs w:val="22"/>
              </w:rPr>
              <w:t>2</w:t>
            </w:r>
          </w:p>
        </w:tc>
        <w:tc>
          <w:tcPr>
            <w:tcW w:w="500" w:type="pct"/>
            <w:vMerge/>
          </w:tcPr>
          <w:p w14:paraId="1522D767"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4C3E37" w:rsidRPr="0056459D" w14:paraId="089B7127" w14:textId="77777777" w:rsidTr="0056459D">
        <w:trPr>
          <w:trHeight w:val="20"/>
        </w:trPr>
        <w:tc>
          <w:tcPr>
            <w:tcW w:w="522" w:type="pct"/>
            <w:vMerge/>
          </w:tcPr>
          <w:p w14:paraId="5B2D5000"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7462FA52" w14:textId="77777777" w:rsidR="004C3E37" w:rsidRPr="0045010F" w:rsidRDefault="004C3E37" w:rsidP="00AD6136">
            <w:pPr>
              <w:rPr>
                <w:rFonts w:ascii="Times New Roman" w:hAnsi="Times New Roman" w:cs="Times New Roman"/>
                <w:bCs/>
                <w:sz w:val="22"/>
                <w:szCs w:val="22"/>
              </w:rPr>
            </w:pPr>
            <w:r w:rsidRPr="0045010F">
              <w:rPr>
                <w:rFonts w:ascii="Times New Roman" w:hAnsi="Times New Roman" w:cs="Times New Roman"/>
                <w:bCs/>
                <w:sz w:val="22"/>
                <w:szCs w:val="22"/>
              </w:rPr>
              <w:t xml:space="preserve">10. 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sidRPr="0045010F">
              <w:rPr>
                <w:rFonts w:ascii="Times New Roman" w:hAnsi="Times New Roman" w:cs="Times New Roman"/>
                <w:bCs/>
                <w:sz w:val="22"/>
                <w:szCs w:val="22"/>
              </w:rPr>
              <w:t>инфоресурсами</w:t>
            </w:r>
            <w:proofErr w:type="spellEnd"/>
            <w:r w:rsidRPr="0045010F">
              <w:rPr>
                <w:rFonts w:ascii="Times New Roman" w:hAnsi="Times New Roman" w:cs="Times New Roman"/>
                <w:bCs/>
                <w:sz w:val="22"/>
                <w:szCs w:val="22"/>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590" w:type="pct"/>
          </w:tcPr>
          <w:p w14:paraId="142A1254"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2D0DE1C8"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6459D" w:rsidRPr="0056459D" w14:paraId="064474E0" w14:textId="77777777" w:rsidTr="0056459D">
        <w:trPr>
          <w:trHeight w:val="363"/>
        </w:trPr>
        <w:tc>
          <w:tcPr>
            <w:tcW w:w="5000" w:type="pct"/>
            <w:gridSpan w:val="4"/>
          </w:tcPr>
          <w:p w14:paraId="4E50A12F" w14:textId="77777777" w:rsidR="0056459D" w:rsidRPr="0045010F" w:rsidRDefault="0056459D" w:rsidP="004C3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5010F">
              <w:rPr>
                <w:rFonts w:ascii="Times New Roman" w:hAnsi="Times New Roman" w:cs="Times New Roman"/>
                <w:b/>
                <w:sz w:val="22"/>
                <w:szCs w:val="22"/>
              </w:rPr>
              <w:t xml:space="preserve">Профессионально-ориентированное содержание </w:t>
            </w:r>
          </w:p>
        </w:tc>
      </w:tr>
      <w:tr w:rsidR="004C3E37" w:rsidRPr="0056459D" w14:paraId="66AE91F7" w14:textId="77777777" w:rsidTr="0056459D">
        <w:trPr>
          <w:trHeight w:val="683"/>
        </w:trPr>
        <w:tc>
          <w:tcPr>
            <w:tcW w:w="522" w:type="pct"/>
            <w:vMerge w:val="restart"/>
          </w:tcPr>
          <w:p w14:paraId="0B445EF7" w14:textId="77777777" w:rsidR="004C3E37" w:rsidRPr="004C3E37" w:rsidRDefault="004C3E37" w:rsidP="00AD6136">
            <w:pPr>
              <w:jc w:val="center"/>
              <w:rPr>
                <w:rFonts w:ascii="Times New Roman" w:hAnsi="Times New Roman" w:cs="Times New Roman"/>
                <w:b/>
                <w:bCs/>
                <w:i/>
                <w:iCs/>
                <w:sz w:val="22"/>
                <w:szCs w:val="22"/>
              </w:rPr>
            </w:pPr>
            <w:r w:rsidRPr="004C3E37">
              <w:rPr>
                <w:rFonts w:ascii="Times New Roman" w:hAnsi="Times New Roman" w:cs="Times New Roman"/>
                <w:b/>
                <w:i/>
                <w:iCs/>
                <w:sz w:val="22"/>
                <w:szCs w:val="22"/>
              </w:rPr>
              <w:t>Как написать резюме, чтобы найти хорошую работу</w:t>
            </w:r>
          </w:p>
        </w:tc>
        <w:tc>
          <w:tcPr>
            <w:tcW w:w="3388" w:type="pct"/>
          </w:tcPr>
          <w:p w14:paraId="58FBD5F0" w14:textId="77777777" w:rsidR="004C3E37" w:rsidRPr="0045010F" w:rsidRDefault="004C3E37" w:rsidP="00AD6136">
            <w:pPr>
              <w:rPr>
                <w:rFonts w:ascii="Times New Roman" w:hAnsi="Times New Roman" w:cs="Times New Roman"/>
                <w:b/>
                <w:sz w:val="22"/>
                <w:szCs w:val="22"/>
              </w:rPr>
            </w:pPr>
            <w:r w:rsidRPr="0045010F">
              <w:rPr>
                <w:rFonts w:ascii="Times New Roman" w:hAnsi="Times New Roman" w:cs="Times New Roman"/>
                <w:sz w:val="22"/>
                <w:szCs w:val="22"/>
              </w:rPr>
              <w:t xml:space="preserve">Роль профессии в положении человека в социуме. </w:t>
            </w:r>
            <w:r w:rsidRPr="0045010F">
              <w:rPr>
                <w:rStyle w:val="af9"/>
                <w:rFonts w:ascii="Times New Roman" w:hAnsi="Times New Roman"/>
                <w:sz w:val="22"/>
                <w:szCs w:val="22"/>
                <w:shd w:val="clear" w:color="auto" w:fill="FFFFFF"/>
              </w:rPr>
              <w:t>Резюме</w:t>
            </w:r>
            <w:r w:rsidRPr="0045010F">
              <w:rPr>
                <w:rStyle w:val="apple-converted-space"/>
                <w:sz w:val="22"/>
                <w:szCs w:val="22"/>
                <w:shd w:val="clear" w:color="auto" w:fill="FFFFFF"/>
              </w:rPr>
              <w:t xml:space="preserve"> как </w:t>
            </w:r>
            <w:r w:rsidRPr="0045010F">
              <w:rPr>
                <w:rFonts w:ascii="Times New Roman" w:hAnsi="Times New Roman" w:cs="Times New Roman"/>
                <w:sz w:val="22"/>
                <w:szCs w:val="22"/>
                <w:shd w:val="clear" w:color="auto" w:fill="FFFFFF"/>
              </w:rPr>
              <w:t xml:space="preserve">описание способностей человека, которые делают его конкурентоспособным на рынке труда. </w:t>
            </w:r>
            <w:r w:rsidRPr="0045010F">
              <w:rPr>
                <w:rFonts w:ascii="Times New Roman" w:hAnsi="Times New Roman" w:cs="Times New Roman"/>
                <w:sz w:val="22"/>
                <w:szCs w:val="22"/>
              </w:rPr>
              <w:t xml:space="preserve">Цель резюме – привлечь </w:t>
            </w:r>
            <w:r w:rsidRPr="0045010F">
              <w:rPr>
                <w:rFonts w:ascii="Times New Roman" w:hAnsi="Times New Roman" w:cs="Times New Roman"/>
                <w:sz w:val="22"/>
                <w:szCs w:val="22"/>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45010F">
              <w:rPr>
                <w:rFonts w:ascii="Times New Roman" w:hAnsi="Times New Roman" w:cs="Times New Roman"/>
                <w:sz w:val="22"/>
                <w:szCs w:val="22"/>
              </w:rPr>
              <w:t xml:space="preserve">Как презентовать себя в резюме, чтобы выглядеть в глазах работодателя именно таким сотрудником, каков ему необходим. </w:t>
            </w:r>
            <w:r w:rsidRPr="0045010F">
              <w:rPr>
                <w:rFonts w:ascii="Times New Roman" w:hAnsi="Times New Roman" w:cs="Times New Roman"/>
                <w:sz w:val="22"/>
                <w:szCs w:val="22"/>
                <w:shd w:val="clear" w:color="auto" w:fill="FFFFFF"/>
              </w:rPr>
              <w:t xml:space="preserve">Резюме – официальный документ, правила написания которого регламентированы руководством по делопроизводству. </w:t>
            </w:r>
            <w:r w:rsidRPr="0045010F">
              <w:rPr>
                <w:rFonts w:ascii="Times New Roman" w:hAnsi="Times New Roman" w:cs="Times New Roman"/>
                <w:sz w:val="22"/>
                <w:szCs w:val="22"/>
              </w:rPr>
              <w:t>Структура резюме. Резюме действительное и резюме проектное</w:t>
            </w:r>
          </w:p>
        </w:tc>
        <w:tc>
          <w:tcPr>
            <w:tcW w:w="590" w:type="pct"/>
          </w:tcPr>
          <w:p w14:paraId="504B3878"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w:t>
            </w:r>
          </w:p>
        </w:tc>
        <w:tc>
          <w:tcPr>
            <w:tcW w:w="500" w:type="pct"/>
            <w:vMerge w:val="restart"/>
          </w:tcPr>
          <w:p w14:paraId="70C23D17" w14:textId="77777777" w:rsidR="004C3E37" w:rsidRPr="0056459D" w:rsidRDefault="004C3E37" w:rsidP="004C3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r>
              <w:rPr>
                <w:rFonts w:ascii="Times New Roman" w:hAnsi="Times New Roman" w:cs="Times New Roman"/>
                <w:iCs/>
                <w:sz w:val="22"/>
                <w:szCs w:val="22"/>
              </w:rPr>
              <w:t>, ПК 1.5</w:t>
            </w:r>
          </w:p>
        </w:tc>
      </w:tr>
      <w:tr w:rsidR="004C3E37" w:rsidRPr="0056459D" w14:paraId="04F05FBD" w14:textId="77777777" w:rsidTr="005D4FBB">
        <w:trPr>
          <w:trHeight w:val="334"/>
        </w:trPr>
        <w:tc>
          <w:tcPr>
            <w:tcW w:w="522" w:type="pct"/>
            <w:vMerge/>
          </w:tcPr>
          <w:p w14:paraId="52229F40" w14:textId="77777777" w:rsidR="004C3E37" w:rsidRPr="0056459D" w:rsidRDefault="004C3E37" w:rsidP="00AD6136">
            <w:pPr>
              <w:jc w:val="both"/>
              <w:rPr>
                <w:rFonts w:ascii="Times New Roman" w:hAnsi="Times New Roman" w:cs="Times New Roman"/>
                <w:b/>
                <w:sz w:val="22"/>
                <w:szCs w:val="22"/>
              </w:rPr>
            </w:pPr>
          </w:p>
        </w:tc>
        <w:tc>
          <w:tcPr>
            <w:tcW w:w="3388" w:type="pct"/>
          </w:tcPr>
          <w:p w14:paraId="15443105" w14:textId="77777777" w:rsidR="004C3E37" w:rsidRPr="0045010F" w:rsidRDefault="004C3E37" w:rsidP="00AD6136">
            <w:pPr>
              <w:rPr>
                <w:rFonts w:ascii="Times New Roman" w:hAnsi="Times New Roman" w:cs="Times New Roman"/>
                <w:b/>
                <w:sz w:val="22"/>
                <w:szCs w:val="22"/>
              </w:rPr>
            </w:pPr>
            <w:r w:rsidRPr="0045010F">
              <w:rPr>
                <w:rFonts w:ascii="Times New Roman" w:hAnsi="Times New Roman" w:cs="Times New Roman"/>
                <w:b/>
                <w:bCs/>
                <w:sz w:val="22"/>
                <w:szCs w:val="22"/>
              </w:rPr>
              <w:t xml:space="preserve">Практические занятия: </w:t>
            </w:r>
          </w:p>
        </w:tc>
        <w:tc>
          <w:tcPr>
            <w:tcW w:w="590" w:type="pct"/>
          </w:tcPr>
          <w:p w14:paraId="74194D54" w14:textId="77777777" w:rsidR="004C3E37" w:rsidRPr="00CF79D3"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CF79D3">
              <w:rPr>
                <w:rFonts w:ascii="Times New Roman" w:hAnsi="Times New Roman" w:cs="Times New Roman"/>
                <w:b/>
                <w:iCs/>
                <w:sz w:val="22"/>
                <w:szCs w:val="22"/>
              </w:rPr>
              <w:t>2</w:t>
            </w:r>
          </w:p>
        </w:tc>
        <w:tc>
          <w:tcPr>
            <w:tcW w:w="500" w:type="pct"/>
            <w:vMerge/>
          </w:tcPr>
          <w:p w14:paraId="09B8786B"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4C3E37" w:rsidRPr="0056459D" w14:paraId="5801212D" w14:textId="77777777" w:rsidTr="0056459D">
        <w:trPr>
          <w:trHeight w:val="682"/>
        </w:trPr>
        <w:tc>
          <w:tcPr>
            <w:tcW w:w="522" w:type="pct"/>
            <w:vMerge/>
          </w:tcPr>
          <w:p w14:paraId="14959859" w14:textId="77777777" w:rsidR="004C3E37" w:rsidRPr="0056459D" w:rsidRDefault="004C3E37" w:rsidP="00AD6136">
            <w:pPr>
              <w:jc w:val="both"/>
              <w:rPr>
                <w:rFonts w:ascii="Times New Roman" w:hAnsi="Times New Roman" w:cs="Times New Roman"/>
                <w:b/>
                <w:sz w:val="22"/>
                <w:szCs w:val="22"/>
              </w:rPr>
            </w:pPr>
          </w:p>
        </w:tc>
        <w:tc>
          <w:tcPr>
            <w:tcW w:w="3388" w:type="pct"/>
          </w:tcPr>
          <w:p w14:paraId="4A025B22" w14:textId="77777777" w:rsidR="004C3E37" w:rsidRPr="0045010F" w:rsidRDefault="004C3E37" w:rsidP="00AD6136">
            <w:pPr>
              <w:rPr>
                <w:rFonts w:ascii="Times New Roman" w:hAnsi="Times New Roman" w:cs="Times New Roman"/>
                <w:sz w:val="22"/>
                <w:szCs w:val="22"/>
              </w:rPr>
            </w:pPr>
            <w:r w:rsidRPr="0045010F">
              <w:rPr>
                <w:rFonts w:ascii="Times New Roman" w:hAnsi="Times New Roman" w:cs="Times New Roman"/>
                <w:sz w:val="22"/>
                <w:szCs w:val="22"/>
              </w:rPr>
              <w:t>4. Отличие нормативных документов от видов текстов (сопоставление фрагмента из художественного текста и официальных документов). Понятие о резюме. 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590" w:type="pct"/>
          </w:tcPr>
          <w:p w14:paraId="576F0828"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5998DA72"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4C3E37" w:rsidRPr="0056459D" w14:paraId="46A45770" w14:textId="77777777" w:rsidTr="005D4FBB">
        <w:trPr>
          <w:trHeight w:val="524"/>
        </w:trPr>
        <w:tc>
          <w:tcPr>
            <w:tcW w:w="522" w:type="pct"/>
          </w:tcPr>
          <w:p w14:paraId="3E62AC6A" w14:textId="77777777" w:rsidR="004C3E37" w:rsidRPr="0056459D" w:rsidRDefault="004C3E37" w:rsidP="004C3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3.</w:t>
            </w:r>
          </w:p>
          <w:p w14:paraId="6A7D3C04"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p>
        </w:tc>
        <w:tc>
          <w:tcPr>
            <w:tcW w:w="3388" w:type="pct"/>
          </w:tcPr>
          <w:p w14:paraId="617459AA" w14:textId="77777777" w:rsidR="004C3E37" w:rsidRPr="0045010F" w:rsidRDefault="004C3E37" w:rsidP="005D4FBB">
            <w:pPr>
              <w:spacing w:after="160" w:line="259" w:lineRule="auto"/>
              <w:jc w:val="center"/>
              <w:rPr>
                <w:rFonts w:ascii="Times New Roman" w:hAnsi="Times New Roman" w:cs="Times New Roman"/>
                <w:b/>
                <w:sz w:val="22"/>
                <w:szCs w:val="22"/>
              </w:rPr>
            </w:pPr>
            <w:r w:rsidRPr="0045010F">
              <w:rPr>
                <w:rFonts w:ascii="Times New Roman" w:hAnsi="Times New Roman" w:cs="Times New Roman"/>
                <w:b/>
                <w:sz w:val="22"/>
                <w:szCs w:val="22"/>
              </w:rPr>
              <w:t>«Человек в поиске прекрасного»: Русская литература рубежа XIХ-ХХ веков в контексте социокультурных процессов эпохи</w:t>
            </w:r>
          </w:p>
        </w:tc>
        <w:tc>
          <w:tcPr>
            <w:tcW w:w="590" w:type="pct"/>
          </w:tcPr>
          <w:p w14:paraId="47A0C465"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56459D">
              <w:rPr>
                <w:rFonts w:ascii="Times New Roman" w:hAnsi="Times New Roman" w:cs="Times New Roman"/>
                <w:b/>
                <w:bCs/>
                <w:iCs/>
                <w:sz w:val="22"/>
                <w:szCs w:val="22"/>
              </w:rPr>
              <w:t>16</w:t>
            </w:r>
            <w:r>
              <w:rPr>
                <w:rFonts w:ascii="Times New Roman" w:hAnsi="Times New Roman" w:cs="Times New Roman"/>
                <w:b/>
                <w:bCs/>
                <w:iCs/>
                <w:sz w:val="22"/>
                <w:szCs w:val="22"/>
              </w:rPr>
              <w:t>/4</w:t>
            </w:r>
          </w:p>
        </w:tc>
        <w:tc>
          <w:tcPr>
            <w:tcW w:w="500" w:type="pct"/>
          </w:tcPr>
          <w:p w14:paraId="7D9B3745"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6459D" w:rsidRPr="0056459D" w14:paraId="7B35EF73" w14:textId="77777777" w:rsidTr="0056459D">
        <w:trPr>
          <w:trHeight w:val="20"/>
        </w:trPr>
        <w:tc>
          <w:tcPr>
            <w:tcW w:w="522" w:type="pct"/>
            <w:vMerge w:val="restart"/>
          </w:tcPr>
          <w:p w14:paraId="29BB49D1" w14:textId="77777777" w:rsidR="0056459D" w:rsidRPr="004C3E37"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3.1</w:t>
            </w:r>
          </w:p>
          <w:p w14:paraId="110BA082" w14:textId="77777777" w:rsidR="0056459D" w:rsidRPr="004C3E37"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iCs/>
                <w:sz w:val="22"/>
                <w:szCs w:val="22"/>
              </w:rPr>
            </w:pPr>
            <w:r w:rsidRPr="004C3E37">
              <w:rPr>
                <w:rFonts w:ascii="Times New Roman" w:hAnsi="Times New Roman" w:cs="Times New Roman"/>
                <w:b/>
                <w:i/>
                <w:iCs/>
                <w:sz w:val="22"/>
                <w:szCs w:val="22"/>
              </w:rPr>
              <w:t>Мотивы лирики и прозы И. А. Бунина</w:t>
            </w:r>
          </w:p>
        </w:tc>
        <w:tc>
          <w:tcPr>
            <w:tcW w:w="3388" w:type="pct"/>
          </w:tcPr>
          <w:p w14:paraId="06195CF1"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 xml:space="preserve">Иван Алексеевич Бунин (1870–1953). Факты биографии. Первый русский писатель – лауреат Нобелевской премии по литературе </w:t>
            </w:r>
          </w:p>
          <w:p w14:paraId="160F487E"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 xml:space="preserve">«Листопад», «Вечер», «Одиночество», «Не устану воспевать вас, звезды!..», «Последний шмель», «Слово», «Поэту» (другие – по выбору учителя). </w:t>
            </w:r>
          </w:p>
          <w:p w14:paraId="635CD36D"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7B27EBA3"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87D3C3"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Cs/>
                <w:sz w:val="22"/>
                <w:szCs w:val="22"/>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590" w:type="pct"/>
            <w:vMerge w:val="restart"/>
          </w:tcPr>
          <w:p w14:paraId="06D3A9F3"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vMerge w:val="restart"/>
          </w:tcPr>
          <w:p w14:paraId="012B750C"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6459D" w:rsidRPr="0056459D" w14:paraId="5DA7800D" w14:textId="77777777" w:rsidTr="0056459D">
        <w:trPr>
          <w:trHeight w:val="440"/>
        </w:trPr>
        <w:tc>
          <w:tcPr>
            <w:tcW w:w="522" w:type="pct"/>
            <w:vMerge/>
          </w:tcPr>
          <w:p w14:paraId="5F30016B"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4FB347CD"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Психологизм бунинской прозы. Пейзаж. Особенности языка: «живопись» словом, детали-символы, сочетание различных пластов лексики</w:t>
            </w:r>
          </w:p>
        </w:tc>
        <w:tc>
          <w:tcPr>
            <w:tcW w:w="590" w:type="pct"/>
            <w:vMerge/>
          </w:tcPr>
          <w:p w14:paraId="2BD66CD3"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500" w:type="pct"/>
            <w:vMerge/>
          </w:tcPr>
          <w:p w14:paraId="5C199CF6"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6459D" w:rsidRPr="0056459D" w14:paraId="2CF3FEBC" w14:textId="77777777" w:rsidTr="0056459D">
        <w:trPr>
          <w:trHeight w:val="20"/>
        </w:trPr>
        <w:tc>
          <w:tcPr>
            <w:tcW w:w="522" w:type="pct"/>
          </w:tcPr>
          <w:p w14:paraId="7DE86822" w14:textId="77777777" w:rsidR="0056459D" w:rsidRPr="004C3E37"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3.2</w:t>
            </w:r>
          </w:p>
          <w:p w14:paraId="57EFD264" w14:textId="77777777" w:rsidR="0056459D" w:rsidRPr="004C3E37" w:rsidRDefault="0056459D" w:rsidP="004C3E37">
            <w:pPr>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t>Традиции русской классики в творчестве А. И. Куприна</w:t>
            </w:r>
          </w:p>
        </w:tc>
        <w:tc>
          <w:tcPr>
            <w:tcW w:w="3388" w:type="pct"/>
          </w:tcPr>
          <w:p w14:paraId="266731DA" w14:textId="77777777" w:rsidR="0056459D" w:rsidRPr="0045010F" w:rsidRDefault="0056459D" w:rsidP="00AD6136">
            <w:pPr>
              <w:jc w:val="both"/>
              <w:rPr>
                <w:rFonts w:ascii="Times New Roman" w:hAnsi="Times New Roman" w:cs="Times New Roman"/>
                <w:sz w:val="22"/>
                <w:szCs w:val="22"/>
              </w:rPr>
            </w:pPr>
            <w:r w:rsidRPr="0045010F">
              <w:rPr>
                <w:rFonts w:ascii="Times New Roman" w:hAnsi="Times New Roman" w:cs="Times New Roman"/>
                <w:sz w:val="22"/>
                <w:szCs w:val="22"/>
              </w:rPr>
              <w:t>Александр Иванович Куприн (1870–1938)</w:t>
            </w:r>
            <w:r w:rsidR="001E6513">
              <w:rPr>
                <w:rFonts w:ascii="Times New Roman" w:hAnsi="Times New Roman" w:cs="Times New Roman"/>
                <w:sz w:val="22"/>
                <w:szCs w:val="22"/>
              </w:rPr>
              <w:t>.</w:t>
            </w:r>
            <w:r w:rsidRPr="0045010F">
              <w:rPr>
                <w:rFonts w:ascii="Times New Roman" w:hAnsi="Times New Roman" w:cs="Times New Roman"/>
                <w:sz w:val="22"/>
                <w:szCs w:val="22"/>
              </w:rPr>
              <w:t xml:space="preserve"> Сведения из биографии.</w:t>
            </w:r>
          </w:p>
          <w:p w14:paraId="5FF044C5" w14:textId="77777777" w:rsidR="0056459D" w:rsidRPr="0045010F" w:rsidRDefault="0056459D"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Повесть «Олеся». Тема «естественного человека» в повести. Мечты Олеси и реальная жизнь ее окружения. Трагизм любови героини. Осуждение пороков общества. </w:t>
            </w:r>
          </w:p>
          <w:p w14:paraId="1F8B2BD6"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 xml:space="preserve">Рассказ «Гранатовый браслет». Своеобразие сюжета. Герои о сущности любви. Трагическая история любви </w:t>
            </w:r>
            <w:proofErr w:type="spellStart"/>
            <w:r w:rsidRPr="0045010F">
              <w:rPr>
                <w:rFonts w:ascii="Times New Roman" w:hAnsi="Times New Roman" w:cs="Times New Roman"/>
                <w:sz w:val="22"/>
                <w:szCs w:val="22"/>
              </w:rPr>
              <w:t>Желткова</w:t>
            </w:r>
            <w:proofErr w:type="spellEnd"/>
            <w:r w:rsidRPr="0045010F">
              <w:rPr>
                <w:rFonts w:ascii="Times New Roman" w:hAnsi="Times New Roman" w:cs="Times New Roman"/>
                <w:sz w:val="22"/>
                <w:szCs w:val="22"/>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45010F">
              <w:rPr>
                <w:rFonts w:ascii="Times New Roman" w:hAnsi="Times New Roman" w:cs="Times New Roman"/>
                <w:sz w:val="22"/>
                <w:szCs w:val="22"/>
              </w:rPr>
              <w:t>Роом</w:t>
            </w:r>
            <w:proofErr w:type="spellEnd"/>
            <w:r w:rsidRPr="0045010F">
              <w:rPr>
                <w:rFonts w:ascii="Times New Roman" w:hAnsi="Times New Roman" w:cs="Times New Roman"/>
                <w:sz w:val="22"/>
                <w:szCs w:val="22"/>
              </w:rPr>
              <w:t>, 1964)</w:t>
            </w:r>
          </w:p>
        </w:tc>
        <w:tc>
          <w:tcPr>
            <w:tcW w:w="590" w:type="pct"/>
          </w:tcPr>
          <w:p w14:paraId="391D644B"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tcPr>
          <w:p w14:paraId="379D69E3"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4C3E37" w:rsidRPr="0056459D" w14:paraId="6A38CE1F" w14:textId="77777777" w:rsidTr="0056459D">
        <w:trPr>
          <w:trHeight w:val="274"/>
        </w:trPr>
        <w:tc>
          <w:tcPr>
            <w:tcW w:w="522" w:type="pct"/>
            <w:vMerge w:val="restart"/>
          </w:tcPr>
          <w:p w14:paraId="278040E6" w14:textId="77777777" w:rsidR="004C3E37" w:rsidRPr="004C3E37"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3.3</w:t>
            </w:r>
          </w:p>
          <w:p w14:paraId="7E467FC8" w14:textId="77777777" w:rsidR="004C3E37" w:rsidRPr="004C3E37"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t>Герои М. Горького в поисках смысла жизни</w:t>
            </w:r>
          </w:p>
        </w:tc>
        <w:tc>
          <w:tcPr>
            <w:tcW w:w="3388" w:type="pct"/>
          </w:tcPr>
          <w:p w14:paraId="71A11FC1" w14:textId="77777777" w:rsidR="004C3E37" w:rsidRPr="0045010F" w:rsidRDefault="004C3E37"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Максим Горький (1868–1936). Сведения из биографии (актуализация и обобщение ранее изученного). </w:t>
            </w:r>
          </w:p>
          <w:p w14:paraId="4D4C11F1" w14:textId="77777777" w:rsidR="004C3E37" w:rsidRPr="0045010F" w:rsidRDefault="004C3E37"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45010F">
              <w:rPr>
                <w:rFonts w:ascii="Times New Roman" w:hAnsi="Times New Roman" w:cs="Times New Roman"/>
                <w:sz w:val="22"/>
                <w:szCs w:val="22"/>
              </w:rPr>
              <w:t>Ларры</w:t>
            </w:r>
            <w:proofErr w:type="spellEnd"/>
            <w:r w:rsidRPr="0045010F">
              <w:rPr>
                <w:rFonts w:ascii="Times New Roman" w:hAnsi="Times New Roman" w:cs="Times New Roman"/>
                <w:sz w:val="22"/>
                <w:szCs w:val="22"/>
              </w:rPr>
              <w:t xml:space="preserve">. Подвиг Данко. Величие и бессмысленность его жертвы. Смысл противопоставления героев. </w:t>
            </w:r>
          </w:p>
          <w:p w14:paraId="7A593ADD" w14:textId="77777777" w:rsidR="004C3E37" w:rsidRPr="0045010F"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sz w:val="22"/>
                <w:szCs w:val="22"/>
              </w:rPr>
              <w:t>Пьеса «На дне».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590" w:type="pct"/>
          </w:tcPr>
          <w:p w14:paraId="4C343B34"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vMerge w:val="restart"/>
          </w:tcPr>
          <w:p w14:paraId="0AD00ABE"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4C3E37" w:rsidRPr="0056459D" w14:paraId="5C99D31F" w14:textId="77777777" w:rsidTr="0056459D">
        <w:trPr>
          <w:trHeight w:val="20"/>
        </w:trPr>
        <w:tc>
          <w:tcPr>
            <w:tcW w:w="522" w:type="pct"/>
            <w:vMerge/>
          </w:tcPr>
          <w:p w14:paraId="204876D2"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17031DEC" w14:textId="77777777" w:rsidR="004C3E37" w:rsidRPr="0045010F"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6D9FB315" w14:textId="77777777" w:rsidR="004C3E37" w:rsidRPr="00CF79D3"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sz w:val="22"/>
                <w:szCs w:val="22"/>
              </w:rPr>
            </w:pPr>
            <w:r w:rsidRPr="00CF79D3">
              <w:rPr>
                <w:rFonts w:ascii="Times New Roman" w:hAnsi="Times New Roman" w:cs="Times New Roman"/>
                <w:b/>
                <w:iCs/>
                <w:sz w:val="22"/>
                <w:szCs w:val="22"/>
              </w:rPr>
              <w:t>2</w:t>
            </w:r>
          </w:p>
        </w:tc>
        <w:tc>
          <w:tcPr>
            <w:tcW w:w="500" w:type="pct"/>
            <w:vMerge/>
          </w:tcPr>
          <w:p w14:paraId="22A6305B"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4C3E37" w:rsidRPr="0056459D" w14:paraId="42BF461F" w14:textId="77777777" w:rsidTr="0056459D">
        <w:trPr>
          <w:trHeight w:val="20"/>
        </w:trPr>
        <w:tc>
          <w:tcPr>
            <w:tcW w:w="522" w:type="pct"/>
            <w:vMerge/>
          </w:tcPr>
          <w:p w14:paraId="144531B8"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3D911112" w14:textId="77777777" w:rsidR="004C3E37" w:rsidRPr="0045010F"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Cs/>
                <w:sz w:val="22"/>
                <w:szCs w:val="22"/>
              </w:rPr>
              <w:t>11. 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tc>
        <w:tc>
          <w:tcPr>
            <w:tcW w:w="590" w:type="pct"/>
          </w:tcPr>
          <w:p w14:paraId="0148C658"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5FEDD989" w14:textId="77777777" w:rsidR="004C3E37" w:rsidRPr="0056459D" w:rsidRDefault="004C3E3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D84E81" w:rsidRPr="0056459D" w14:paraId="0326FED2" w14:textId="77777777" w:rsidTr="001E6513">
        <w:trPr>
          <w:trHeight w:val="4133"/>
        </w:trPr>
        <w:tc>
          <w:tcPr>
            <w:tcW w:w="522" w:type="pct"/>
            <w:vMerge w:val="restart"/>
          </w:tcPr>
          <w:p w14:paraId="3EF1E10A" w14:textId="77777777" w:rsidR="00D84E81" w:rsidRPr="004C3E37"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3.4</w:t>
            </w:r>
          </w:p>
          <w:p w14:paraId="605304F0" w14:textId="77777777" w:rsidR="00D84E81" w:rsidRPr="004C3E37"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t>Серебряный век: общая характеристика и основные представители</w:t>
            </w:r>
          </w:p>
        </w:tc>
        <w:tc>
          <w:tcPr>
            <w:tcW w:w="3388" w:type="pct"/>
          </w:tcPr>
          <w:p w14:paraId="6BF14FE4"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От реализма – к модернизму</w:t>
            </w:r>
          </w:p>
          <w:p w14:paraId="2392BC77"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Серебряный век: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4F54E497"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Символизм. Идея </w:t>
            </w:r>
            <w:proofErr w:type="spellStart"/>
            <w:r w:rsidRPr="0045010F">
              <w:rPr>
                <w:rFonts w:ascii="Times New Roman" w:hAnsi="Times New Roman" w:cs="Times New Roman"/>
                <w:sz w:val="22"/>
                <w:szCs w:val="22"/>
              </w:rPr>
              <w:t>двоемирия</w:t>
            </w:r>
            <w:proofErr w:type="spellEnd"/>
            <w:r w:rsidRPr="0045010F">
              <w:rPr>
                <w:rFonts w:ascii="Times New Roman" w:hAnsi="Times New Roman" w:cs="Times New Roman"/>
                <w:sz w:val="22"/>
                <w:szCs w:val="22"/>
              </w:rPr>
              <w:t xml:space="preserve"> и обновление художественного языка: расширение значения слова. Поэты-символисты: В.</w:t>
            </w:r>
            <w:r w:rsidRPr="0045010F">
              <w:rPr>
                <w:rFonts w:ascii="Times New Roman" w:hAnsi="Times New Roman" w:cs="Times New Roman"/>
                <w:sz w:val="22"/>
                <w:szCs w:val="22"/>
                <w:lang w:val="en-US"/>
              </w:rPr>
              <w:t> </w:t>
            </w:r>
            <w:r w:rsidRPr="0045010F">
              <w:rPr>
                <w:rFonts w:ascii="Times New Roman" w:hAnsi="Times New Roman" w:cs="Times New Roman"/>
                <w:sz w:val="22"/>
                <w:szCs w:val="22"/>
              </w:rPr>
              <w:t>Брюсов («Творчество»); К. Бальмонт («Я – изысканность русской медлительной речи…»); А. Белый («Раздумье»).</w:t>
            </w:r>
          </w:p>
          <w:p w14:paraId="06D25A03" w14:textId="77777777" w:rsidR="00D84E81" w:rsidRPr="0045010F" w:rsidRDefault="00D84E81" w:rsidP="00AD6136">
            <w:pPr>
              <w:jc w:val="both"/>
              <w:rPr>
                <w:rFonts w:ascii="Times New Roman" w:hAnsi="Times New Roman" w:cs="Times New Roman"/>
                <w:sz w:val="22"/>
                <w:szCs w:val="22"/>
                <w:shd w:val="clear" w:color="auto" w:fill="FFFFFF"/>
              </w:rPr>
            </w:pPr>
            <w:r w:rsidRPr="0045010F">
              <w:rPr>
                <w:rFonts w:ascii="Times New Roman" w:hAnsi="Times New Roman" w:cs="Times New Roman"/>
                <w:sz w:val="22"/>
                <w:szCs w:val="22"/>
              </w:rPr>
              <w:t xml:space="preserve">Акмеизм. Возвращение к «прекрасной ясности». </w:t>
            </w:r>
            <w:r w:rsidRPr="0045010F">
              <w:rPr>
                <w:rFonts w:ascii="Times New Roman" w:hAnsi="Times New Roman" w:cs="Times New Roman"/>
                <w:sz w:val="22"/>
                <w:szCs w:val="22"/>
                <w:shd w:val="clear" w:color="auto" w:fill="FFFFFF"/>
              </w:rPr>
              <w:t>Предметность тематики и образов, точность слова. Поэты-акмеисты: Н. Гумилев («Жираф»); С. Городецкий («Береза»).</w:t>
            </w:r>
          </w:p>
          <w:p w14:paraId="4ED3E0CF"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02124"/>
                <w:sz w:val="22"/>
                <w:szCs w:val="22"/>
                <w:shd w:val="clear" w:color="auto" w:fill="FFFFFF"/>
              </w:rPr>
            </w:pPr>
            <w:r w:rsidRPr="0045010F">
              <w:rPr>
                <w:rFonts w:ascii="Times New Roman" w:hAnsi="Times New Roman" w:cs="Times New Roman"/>
                <w:sz w:val="22"/>
                <w:szCs w:val="22"/>
              </w:rPr>
              <w:t xml:space="preserve">Футуризм. </w:t>
            </w:r>
            <w:proofErr w:type="spellStart"/>
            <w:r w:rsidRPr="0045010F">
              <w:rPr>
                <w:rFonts w:ascii="Times New Roman" w:hAnsi="Times New Roman" w:cs="Times New Roman"/>
                <w:sz w:val="22"/>
                <w:szCs w:val="22"/>
              </w:rPr>
              <w:t>Эпатажность</w:t>
            </w:r>
            <w:proofErr w:type="spellEnd"/>
            <w:r w:rsidRPr="0045010F">
              <w:rPr>
                <w:rFonts w:ascii="Times New Roman" w:hAnsi="Times New Roman" w:cs="Times New Roman"/>
                <w:sz w:val="22"/>
                <w:szCs w:val="22"/>
              </w:rPr>
              <w:t xml:space="preserve"> и устремленность в будущее. Разрыв с традицией. Поп</w:t>
            </w:r>
            <w:r w:rsidRPr="0045010F">
              <w:rPr>
                <w:rFonts w:ascii="Times New Roman" w:hAnsi="Times New Roman" w:cs="Times New Roman"/>
                <w:color w:val="202124"/>
                <w:sz w:val="22"/>
                <w:szCs w:val="22"/>
                <w:shd w:val="clear" w:color="auto" w:fill="FFFFFF"/>
              </w:rPr>
              <w:t>ытка создать «новый стиль. Приоритет формы над содержанием, эпатаж. Поиски в области языка, словотворчество. Поэты-футуристы: И. Северянин («Эпилог», «Авиатор»); В. Хлебников («Заклятие смехом»). Серебряный век в кино и театре.  Культура авангарда в современной массовой культуре</w:t>
            </w:r>
          </w:p>
          <w:p w14:paraId="3164361F"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color w:val="202124"/>
                <w:sz w:val="22"/>
                <w:szCs w:val="22"/>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p>
        </w:tc>
        <w:tc>
          <w:tcPr>
            <w:tcW w:w="590" w:type="pct"/>
            <w:vMerge w:val="restart"/>
          </w:tcPr>
          <w:p w14:paraId="6C7D23B1"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vMerge w:val="restart"/>
          </w:tcPr>
          <w:p w14:paraId="17CF34BD"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6459D" w:rsidRPr="0056459D" w14:paraId="2205A8FB" w14:textId="77777777" w:rsidTr="0056459D">
        <w:trPr>
          <w:trHeight w:val="20"/>
        </w:trPr>
        <w:tc>
          <w:tcPr>
            <w:tcW w:w="522" w:type="pct"/>
            <w:vMerge/>
          </w:tcPr>
          <w:p w14:paraId="0A0A6EB2"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4D45632E"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Чтение и исполнение поэтических произведений, сопоставление различных методов создания художественного образа, стилизация</w:t>
            </w:r>
          </w:p>
        </w:tc>
        <w:tc>
          <w:tcPr>
            <w:tcW w:w="590" w:type="pct"/>
            <w:vMerge/>
          </w:tcPr>
          <w:p w14:paraId="79FAB53D"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p>
        </w:tc>
        <w:tc>
          <w:tcPr>
            <w:tcW w:w="500" w:type="pct"/>
            <w:vMerge/>
          </w:tcPr>
          <w:p w14:paraId="2207D867"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6459D" w:rsidRPr="0056459D" w14:paraId="44D417DF" w14:textId="77777777" w:rsidTr="0056459D">
        <w:trPr>
          <w:trHeight w:val="20"/>
        </w:trPr>
        <w:tc>
          <w:tcPr>
            <w:tcW w:w="522" w:type="pct"/>
          </w:tcPr>
          <w:p w14:paraId="4E307C8D" w14:textId="77777777" w:rsidR="0056459D" w:rsidRPr="00D84E81"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3.5</w:t>
            </w:r>
          </w:p>
          <w:p w14:paraId="3526FF1F" w14:textId="77777777" w:rsidR="0056459D" w:rsidRPr="00D84E81" w:rsidRDefault="0056459D" w:rsidP="00AD6136">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t>А. Блок. Лирика. Поэма «Двенадцать»</w:t>
            </w:r>
          </w:p>
        </w:tc>
        <w:tc>
          <w:tcPr>
            <w:tcW w:w="3388" w:type="pct"/>
          </w:tcPr>
          <w:p w14:paraId="34161032"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Александр Александрович Блок (1880–1921). Сведения из биографии поэта. </w:t>
            </w:r>
          </w:p>
          <w:p w14:paraId="4D781007"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«Вхожу я в темные храмы…», «Незнакомка», «Ночь, улица, фонарь, аптека…», «О доблестях, о подвигах, о славе…», «В ресторане», «Река раскинулась. Течет, грустит лениво…» (из цикла «На поле Куликовом»), «Россия», «Балаган», «О, я хочу безумно жить…». Лирика Блока – «трилогия вочеловечения». Ранние стихи: мистицизм, идеал мировой гармонии. Любовь как служение и возношение.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20BA96C" w14:textId="77777777" w:rsidR="0056459D"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Поэма «Двенадцать».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590" w:type="pct"/>
          </w:tcPr>
          <w:p w14:paraId="646F55A5"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p w14:paraId="1E358ABD"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500" w:type="pct"/>
          </w:tcPr>
          <w:p w14:paraId="07182870"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D84E81" w:rsidRPr="0056459D" w14:paraId="2D86AE6C" w14:textId="77777777" w:rsidTr="005D4FBB">
        <w:trPr>
          <w:trHeight w:val="2822"/>
        </w:trPr>
        <w:tc>
          <w:tcPr>
            <w:tcW w:w="522" w:type="pct"/>
          </w:tcPr>
          <w:p w14:paraId="17A48EEB" w14:textId="77777777" w:rsidR="00D84E81" w:rsidRPr="00D84E81"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lastRenderedPageBreak/>
              <w:t>Тема 3.6</w:t>
            </w:r>
          </w:p>
          <w:p w14:paraId="1F0B9D19" w14:textId="77777777" w:rsidR="00D84E81" w:rsidRPr="00D84E81" w:rsidRDefault="00D84E81" w:rsidP="00AD6136">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t>Поэтическое новаторство В. Маяковского</w:t>
            </w:r>
          </w:p>
        </w:tc>
        <w:tc>
          <w:tcPr>
            <w:tcW w:w="3388" w:type="pct"/>
          </w:tcPr>
          <w:p w14:paraId="1B9685C0"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Владимир Владимирович Маяковский (1893–1930) Трагедия горлана-главаря (факты биографии).</w:t>
            </w:r>
          </w:p>
          <w:p w14:paraId="7895DD08"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«Послушайте!», «</w:t>
            </w:r>
            <w:proofErr w:type="spellStart"/>
            <w:r w:rsidRPr="0045010F">
              <w:rPr>
                <w:rFonts w:ascii="Times New Roman" w:hAnsi="Times New Roman" w:cs="Times New Roman"/>
                <w:sz w:val="22"/>
                <w:szCs w:val="22"/>
              </w:rPr>
              <w:t>Лиличка</w:t>
            </w:r>
            <w:proofErr w:type="spellEnd"/>
            <w:r w:rsidRPr="0045010F">
              <w:rPr>
                <w:rFonts w:ascii="Times New Roman" w:hAnsi="Times New Roman" w:cs="Times New Roman"/>
                <w:sz w:val="22"/>
                <w:szCs w:val="22"/>
              </w:rPr>
              <w:t xml:space="preserve">!», «Скрипка и немножко нервно», «Левый марш», «Прозаседавшиеся», «Нате!», «А вы могли бы?», «Юбилейное», «Сергею Есенину» </w:t>
            </w:r>
          </w:p>
          <w:p w14:paraId="284D6448"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Лирика. 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3C0CF90B"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sz w:val="22"/>
                <w:szCs w:val="22"/>
              </w:rPr>
              <w:t>Поэма-триптих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590" w:type="pct"/>
          </w:tcPr>
          <w:p w14:paraId="58BB017F"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tcPr>
          <w:p w14:paraId="19355190"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D84E81" w:rsidRPr="0056459D" w14:paraId="25C4E271" w14:textId="77777777" w:rsidTr="001E6513">
        <w:trPr>
          <w:trHeight w:val="2248"/>
        </w:trPr>
        <w:tc>
          <w:tcPr>
            <w:tcW w:w="522" w:type="pct"/>
            <w:vMerge w:val="restart"/>
          </w:tcPr>
          <w:p w14:paraId="22DE260D" w14:textId="77777777" w:rsidR="00D84E81" w:rsidRPr="00D84E81"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3.7</w:t>
            </w:r>
          </w:p>
          <w:p w14:paraId="3F6678C5" w14:textId="77777777" w:rsidR="00D84E81" w:rsidRPr="00D84E81" w:rsidRDefault="00D84E81" w:rsidP="00AD6136">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t>Драматизм судьбы поэта</w:t>
            </w:r>
          </w:p>
          <w:p w14:paraId="5933F24F" w14:textId="77777777" w:rsidR="00D84E81" w:rsidRPr="0056459D" w:rsidRDefault="00D84E81" w:rsidP="00AD6136">
            <w:pPr>
              <w:jc w:val="center"/>
              <w:rPr>
                <w:rFonts w:ascii="Times New Roman" w:hAnsi="Times New Roman" w:cs="Times New Roman"/>
                <w:b/>
                <w:bCs/>
                <w:sz w:val="22"/>
                <w:szCs w:val="22"/>
              </w:rPr>
            </w:pPr>
            <w:r w:rsidRPr="00D84E81">
              <w:rPr>
                <w:rFonts w:ascii="Times New Roman" w:hAnsi="Times New Roman" w:cs="Times New Roman"/>
                <w:b/>
                <w:bCs/>
                <w:i/>
                <w:iCs/>
                <w:sz w:val="22"/>
                <w:szCs w:val="22"/>
              </w:rPr>
              <w:t>С. А. Есенин</w:t>
            </w:r>
          </w:p>
        </w:tc>
        <w:tc>
          <w:tcPr>
            <w:tcW w:w="3388" w:type="pct"/>
          </w:tcPr>
          <w:p w14:paraId="38E3AB3F"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Сергей Александрович Есенин (1895–1925) </w:t>
            </w:r>
          </w:p>
          <w:p w14:paraId="112D74F8"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(«Гой ты, Русь моя родная!», «Тебе одной плету венок…», «Спит ковыль. Равнина дорогая…», «Неуютная жидкая </w:t>
            </w:r>
            <w:proofErr w:type="spellStart"/>
            <w:r w:rsidRPr="0045010F">
              <w:rPr>
                <w:rFonts w:ascii="Times New Roman" w:hAnsi="Times New Roman" w:cs="Times New Roman"/>
                <w:sz w:val="22"/>
                <w:szCs w:val="22"/>
              </w:rPr>
              <w:t>лунность</w:t>
            </w:r>
            <w:proofErr w:type="spellEnd"/>
            <w:r w:rsidRPr="0045010F">
              <w:rPr>
                <w:rFonts w:ascii="Times New Roman" w:hAnsi="Times New Roman" w:cs="Times New Roman"/>
                <w:sz w:val="22"/>
                <w:szCs w:val="22"/>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17ED02D9"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sz w:val="22"/>
                <w:szCs w:val="22"/>
              </w:rPr>
              <w:t>Чувство Родины – основное в творчестве Есенина. Образ родной деревни, ее судьба в ранней и поздней лирике поэта. Посвящение матери.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590" w:type="pct"/>
          </w:tcPr>
          <w:p w14:paraId="7A92ED82"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71AE9AA5"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526FA70C"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206861FC"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5F83C63B"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5D589C6D"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2B75D704"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62C690FD"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76B52042" w14:textId="77777777" w:rsidR="00D84E81" w:rsidRPr="0056459D" w:rsidRDefault="00D84E81" w:rsidP="00D84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Cs/>
                <w:sz w:val="22"/>
                <w:szCs w:val="22"/>
              </w:rPr>
            </w:pPr>
          </w:p>
        </w:tc>
        <w:tc>
          <w:tcPr>
            <w:tcW w:w="500" w:type="pct"/>
            <w:vMerge w:val="restart"/>
          </w:tcPr>
          <w:p w14:paraId="1DA388D4"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D84E81" w:rsidRPr="0056459D" w14:paraId="5788DCF6" w14:textId="77777777" w:rsidTr="0056459D">
        <w:trPr>
          <w:trHeight w:val="20"/>
        </w:trPr>
        <w:tc>
          <w:tcPr>
            <w:tcW w:w="522" w:type="pct"/>
            <w:vMerge/>
          </w:tcPr>
          <w:p w14:paraId="0D2FD016"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7E4E96F5"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
                <w:sz w:val="22"/>
                <w:szCs w:val="22"/>
              </w:rPr>
              <w:t>Практические занятия:</w:t>
            </w:r>
          </w:p>
        </w:tc>
        <w:tc>
          <w:tcPr>
            <w:tcW w:w="590" w:type="pct"/>
          </w:tcPr>
          <w:p w14:paraId="28023356" w14:textId="77777777" w:rsidR="00D84E81" w:rsidRPr="00CF79D3"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r w:rsidRPr="00CF79D3">
              <w:rPr>
                <w:rFonts w:ascii="Times New Roman" w:hAnsi="Times New Roman" w:cs="Times New Roman"/>
                <w:b/>
                <w:sz w:val="22"/>
                <w:szCs w:val="22"/>
              </w:rPr>
              <w:t>2</w:t>
            </w:r>
          </w:p>
        </w:tc>
        <w:tc>
          <w:tcPr>
            <w:tcW w:w="500" w:type="pct"/>
            <w:vMerge/>
          </w:tcPr>
          <w:p w14:paraId="7778274E"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D84E81" w:rsidRPr="0056459D" w14:paraId="16ED31BA" w14:textId="77777777" w:rsidTr="0056459D">
        <w:trPr>
          <w:trHeight w:val="20"/>
        </w:trPr>
        <w:tc>
          <w:tcPr>
            <w:tcW w:w="522" w:type="pct"/>
            <w:vMerge/>
          </w:tcPr>
          <w:p w14:paraId="3891AC80"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479369E4"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12. Работа с поэтическими произведениями С. Есенина – выразительное чтение, исполнение, составление визуальных и музыкальных композиций</w:t>
            </w:r>
          </w:p>
        </w:tc>
        <w:tc>
          <w:tcPr>
            <w:tcW w:w="590" w:type="pct"/>
          </w:tcPr>
          <w:p w14:paraId="7D521CED" w14:textId="77777777" w:rsidR="00D84E81"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Pr>
                <w:rFonts w:ascii="Times New Roman" w:hAnsi="Times New Roman" w:cs="Times New Roman"/>
                <w:bCs/>
                <w:sz w:val="22"/>
                <w:szCs w:val="22"/>
              </w:rPr>
              <w:t>2</w:t>
            </w:r>
          </w:p>
        </w:tc>
        <w:tc>
          <w:tcPr>
            <w:tcW w:w="500" w:type="pct"/>
            <w:vMerge/>
          </w:tcPr>
          <w:p w14:paraId="522CACC7"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D84E81" w:rsidRPr="0056459D" w14:paraId="5CA08881" w14:textId="77777777" w:rsidTr="0056459D">
        <w:trPr>
          <w:trHeight w:val="20"/>
        </w:trPr>
        <w:tc>
          <w:tcPr>
            <w:tcW w:w="522" w:type="pct"/>
          </w:tcPr>
          <w:p w14:paraId="24996179"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Pr>
                <w:rFonts w:ascii="Times New Roman" w:hAnsi="Times New Roman" w:cs="Times New Roman"/>
                <w:b/>
                <w:bCs/>
                <w:sz w:val="22"/>
                <w:szCs w:val="22"/>
              </w:rPr>
              <w:t>Раздел 4</w:t>
            </w:r>
          </w:p>
        </w:tc>
        <w:tc>
          <w:tcPr>
            <w:tcW w:w="3388" w:type="pct"/>
          </w:tcPr>
          <w:p w14:paraId="2B3D1B93" w14:textId="77777777" w:rsidR="00D84E81" w:rsidRPr="0045010F" w:rsidRDefault="00D84E81" w:rsidP="00D84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r w:rsidRPr="0045010F">
              <w:rPr>
                <w:rFonts w:ascii="Times New Roman" w:hAnsi="Times New Roman" w:cs="Times New Roman"/>
                <w:b/>
                <w:sz w:val="22"/>
                <w:szCs w:val="22"/>
              </w:rPr>
              <w:t>«Человек перед лицом эпохальных потрясений»: Русская литература 20-40-х годов ХХ века</w:t>
            </w:r>
          </w:p>
        </w:tc>
        <w:tc>
          <w:tcPr>
            <w:tcW w:w="590" w:type="pct"/>
          </w:tcPr>
          <w:p w14:paraId="6257AE37" w14:textId="77777777" w:rsidR="00D84E81" w:rsidRPr="00CF79D3" w:rsidRDefault="00CF79D3"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CF79D3">
              <w:rPr>
                <w:rFonts w:ascii="Times New Roman" w:hAnsi="Times New Roman" w:cs="Times New Roman"/>
                <w:b/>
                <w:iCs/>
                <w:sz w:val="22"/>
                <w:szCs w:val="22"/>
              </w:rPr>
              <w:t>12/6</w:t>
            </w:r>
          </w:p>
        </w:tc>
        <w:tc>
          <w:tcPr>
            <w:tcW w:w="500" w:type="pct"/>
          </w:tcPr>
          <w:p w14:paraId="58C36FB0"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5D4FBB" w:rsidRPr="0056459D" w14:paraId="4D5E5AC4" w14:textId="77777777" w:rsidTr="0056459D">
        <w:trPr>
          <w:trHeight w:val="20"/>
        </w:trPr>
        <w:tc>
          <w:tcPr>
            <w:tcW w:w="522" w:type="pct"/>
          </w:tcPr>
          <w:p w14:paraId="15A1A757" w14:textId="77777777" w:rsidR="005D4FBB" w:rsidRPr="00D84E81"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4.1</w:t>
            </w:r>
          </w:p>
          <w:p w14:paraId="759D6C59"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D84E81">
              <w:rPr>
                <w:rFonts w:ascii="Times New Roman" w:hAnsi="Times New Roman" w:cs="Times New Roman"/>
                <w:b/>
                <w:bCs/>
                <w:i/>
                <w:iCs/>
                <w:sz w:val="22"/>
                <w:szCs w:val="22"/>
              </w:rPr>
              <w:t>Исповедальность лирики М. И. Цветаевой</w:t>
            </w:r>
          </w:p>
        </w:tc>
        <w:tc>
          <w:tcPr>
            <w:tcW w:w="3388" w:type="pct"/>
          </w:tcPr>
          <w:p w14:paraId="335297EE"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Марина Ивановна Цветаева (1892–1941) Сведения из биографии. </w:t>
            </w:r>
          </w:p>
          <w:p w14:paraId="029B5A35"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 «У тонкой проволоки над волной овсов…» (из цикла «Ахматовой») </w:t>
            </w:r>
          </w:p>
          <w:p w14:paraId="1CE06771"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590" w:type="pct"/>
          </w:tcPr>
          <w:p w14:paraId="67ED18C4"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tcPr>
          <w:p w14:paraId="0DDC0953" w14:textId="77777777" w:rsidR="005D4FBB" w:rsidRPr="0056459D" w:rsidRDefault="005D4FBB"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D84E81" w:rsidRPr="0056459D" w14:paraId="2DD1E39D" w14:textId="77777777" w:rsidTr="001E6513">
        <w:trPr>
          <w:trHeight w:val="1543"/>
        </w:trPr>
        <w:tc>
          <w:tcPr>
            <w:tcW w:w="522" w:type="pct"/>
            <w:vMerge w:val="restart"/>
          </w:tcPr>
          <w:p w14:paraId="37CCF216" w14:textId="77777777" w:rsidR="00D84E81" w:rsidRPr="00D84E81"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lastRenderedPageBreak/>
              <w:t>Тема 4.2</w:t>
            </w:r>
          </w:p>
          <w:p w14:paraId="4C700A83" w14:textId="77777777" w:rsidR="00D84E81" w:rsidRPr="00D84E81" w:rsidRDefault="00D84E81" w:rsidP="00AD6136">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t>Андрей Платонов. «Усомнившийся Макар»</w:t>
            </w:r>
          </w:p>
        </w:tc>
        <w:tc>
          <w:tcPr>
            <w:tcW w:w="3388" w:type="pct"/>
          </w:tcPr>
          <w:p w14:paraId="0150193D"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Андрей Платонов (Андрей Платонович Климентов) (1899–1951) Сведения из биографии. </w:t>
            </w:r>
          </w:p>
          <w:p w14:paraId="78E4DDDF" w14:textId="77777777" w:rsidR="005D4FBB" w:rsidRPr="0045010F" w:rsidRDefault="00D84E81"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5010F">
              <w:rPr>
                <w:rFonts w:ascii="Times New Roman" w:hAnsi="Times New Roman" w:cs="Times New Roman"/>
                <w:sz w:val="22"/>
                <w:szCs w:val="22"/>
              </w:rPr>
              <w:t>Повесть «Усомнившийся Макар».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590" w:type="pct"/>
          </w:tcPr>
          <w:p w14:paraId="7F20B45D"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24B43F02"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31E206DF"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472E5601"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57A638A8"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p w14:paraId="1ED86C23" w14:textId="77777777" w:rsidR="00D84E81" w:rsidRPr="0056459D" w:rsidRDefault="00D84E81" w:rsidP="001E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Cs/>
                <w:sz w:val="22"/>
                <w:szCs w:val="22"/>
              </w:rPr>
            </w:pPr>
          </w:p>
        </w:tc>
        <w:tc>
          <w:tcPr>
            <w:tcW w:w="500" w:type="pct"/>
            <w:vMerge w:val="restart"/>
          </w:tcPr>
          <w:p w14:paraId="6FB92BCA"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D84E81" w:rsidRPr="0056459D" w14:paraId="408F04D4" w14:textId="77777777" w:rsidTr="005D4FBB">
        <w:trPr>
          <w:trHeight w:val="77"/>
        </w:trPr>
        <w:tc>
          <w:tcPr>
            <w:tcW w:w="522" w:type="pct"/>
            <w:vMerge/>
          </w:tcPr>
          <w:p w14:paraId="6815C1FE"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25C023D0"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572AA3AD" w14:textId="77777777" w:rsidR="00D84E81" w:rsidRPr="00CF79D3" w:rsidRDefault="00D84E81" w:rsidP="00D84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CF79D3">
              <w:rPr>
                <w:rFonts w:ascii="Times New Roman" w:hAnsi="Times New Roman" w:cs="Times New Roman"/>
                <w:b/>
                <w:iCs/>
                <w:sz w:val="22"/>
                <w:szCs w:val="22"/>
              </w:rPr>
              <w:t>2</w:t>
            </w:r>
          </w:p>
        </w:tc>
        <w:tc>
          <w:tcPr>
            <w:tcW w:w="500" w:type="pct"/>
            <w:vMerge/>
          </w:tcPr>
          <w:p w14:paraId="19D5F7C5"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D84E81" w:rsidRPr="0056459D" w14:paraId="20E0823C" w14:textId="77777777" w:rsidTr="0056459D">
        <w:trPr>
          <w:trHeight w:val="20"/>
        </w:trPr>
        <w:tc>
          <w:tcPr>
            <w:tcW w:w="522" w:type="pct"/>
            <w:vMerge/>
          </w:tcPr>
          <w:p w14:paraId="49B8FEB3"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590FF005"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Cs/>
                <w:sz w:val="22"/>
                <w:szCs w:val="22"/>
              </w:rPr>
              <w:t>13. 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590" w:type="pct"/>
          </w:tcPr>
          <w:p w14:paraId="5377C53C"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34D66B56"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D84E81" w:rsidRPr="0056459D" w14:paraId="3A33C31E" w14:textId="77777777" w:rsidTr="00D84E81">
        <w:trPr>
          <w:trHeight w:val="2677"/>
        </w:trPr>
        <w:tc>
          <w:tcPr>
            <w:tcW w:w="522" w:type="pct"/>
          </w:tcPr>
          <w:p w14:paraId="5FF0EFEB" w14:textId="77777777" w:rsidR="00D84E81" w:rsidRPr="00D84E81" w:rsidRDefault="00D84E81" w:rsidP="00AD6136">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4.3</w:t>
            </w:r>
          </w:p>
          <w:p w14:paraId="3930E616" w14:textId="77777777" w:rsidR="00D84E81" w:rsidRPr="00D84E81"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iCs/>
                <w:sz w:val="22"/>
                <w:szCs w:val="22"/>
              </w:rPr>
            </w:pPr>
            <w:r w:rsidRPr="00D84E81">
              <w:rPr>
                <w:rFonts w:ascii="Times New Roman" w:hAnsi="Times New Roman" w:cs="Times New Roman"/>
                <w:b/>
                <w:i/>
                <w:iCs/>
                <w:color w:val="000000" w:themeColor="text1"/>
                <w:sz w:val="22"/>
                <w:szCs w:val="22"/>
              </w:rPr>
              <w:t>Вечные темы в поэзии А. А. Ахматовой</w:t>
            </w:r>
          </w:p>
        </w:tc>
        <w:tc>
          <w:tcPr>
            <w:tcW w:w="3388" w:type="pct"/>
          </w:tcPr>
          <w:p w14:paraId="23F79A0F"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Анна Андреевна Ахматова (1889–1966) Сведения из биографии. </w:t>
            </w:r>
          </w:p>
          <w:p w14:paraId="6CDDF089"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45010F">
              <w:rPr>
                <w:rFonts w:ascii="Times New Roman" w:hAnsi="Times New Roman" w:cs="Times New Roman"/>
                <w:sz w:val="22"/>
                <w:szCs w:val="22"/>
              </w:rPr>
              <w:t>утешно</w:t>
            </w:r>
            <w:proofErr w:type="spellEnd"/>
            <w:r w:rsidRPr="0045010F">
              <w:rPr>
                <w:rFonts w:ascii="Times New Roman" w:hAnsi="Times New Roman" w:cs="Times New Roman"/>
                <w:sz w:val="22"/>
                <w:szCs w:val="22"/>
              </w:rPr>
              <w:t>…», «Родная земля», «Смуглый отрок бродил по аллеям…»</w:t>
            </w:r>
          </w:p>
          <w:p w14:paraId="1961B5BA"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Лирика. Основные темы лирики Ахматовой: любовь как всепоглощающее чувство, как мука; тема творчества; гражданская тема; пушкинская тема.</w:t>
            </w:r>
          </w:p>
          <w:p w14:paraId="54856115"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sz w:val="22"/>
                <w:szCs w:val="22"/>
              </w:rPr>
              <w:t>Поэма «Реквием». 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590" w:type="pct"/>
          </w:tcPr>
          <w:p w14:paraId="1BEA4B88"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tcPr>
          <w:p w14:paraId="06605F46"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6459D" w:rsidRPr="0056459D" w14:paraId="682D0DD5" w14:textId="77777777" w:rsidTr="0056459D">
        <w:trPr>
          <w:trHeight w:val="189"/>
        </w:trPr>
        <w:tc>
          <w:tcPr>
            <w:tcW w:w="5000" w:type="pct"/>
            <w:gridSpan w:val="4"/>
          </w:tcPr>
          <w:p w14:paraId="6ED122B3" w14:textId="77777777" w:rsidR="0056459D" w:rsidRPr="0045010F" w:rsidRDefault="0056459D" w:rsidP="00D84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5010F">
              <w:rPr>
                <w:rFonts w:ascii="Times New Roman" w:hAnsi="Times New Roman" w:cs="Times New Roman"/>
                <w:b/>
                <w:sz w:val="22"/>
                <w:szCs w:val="22"/>
              </w:rPr>
              <w:t xml:space="preserve">Профессионально-ориентированное содержание </w:t>
            </w:r>
          </w:p>
        </w:tc>
      </w:tr>
      <w:tr w:rsidR="00D84E81" w:rsidRPr="0056459D" w14:paraId="3620A6D4" w14:textId="77777777" w:rsidTr="0056459D">
        <w:trPr>
          <w:trHeight w:val="940"/>
        </w:trPr>
        <w:tc>
          <w:tcPr>
            <w:tcW w:w="522" w:type="pct"/>
            <w:vMerge w:val="restart"/>
          </w:tcPr>
          <w:p w14:paraId="2378984C" w14:textId="77777777" w:rsidR="00D84E81" w:rsidRPr="0056459D" w:rsidRDefault="00D84E81" w:rsidP="00AD6136">
            <w:pPr>
              <w:jc w:val="center"/>
              <w:rPr>
                <w:rFonts w:ascii="Times New Roman" w:hAnsi="Times New Roman" w:cs="Times New Roman"/>
                <w:b/>
                <w:bCs/>
                <w:sz w:val="22"/>
                <w:szCs w:val="22"/>
              </w:rPr>
            </w:pPr>
            <w:r w:rsidRPr="0056459D">
              <w:rPr>
                <w:rFonts w:ascii="Times New Roman" w:hAnsi="Times New Roman" w:cs="Times New Roman"/>
                <w:b/>
                <w:bCs/>
                <w:sz w:val="22"/>
                <w:szCs w:val="22"/>
              </w:rPr>
              <w:t xml:space="preserve">«Вроде просто найти и расставить слова»: стихи для людей </w:t>
            </w:r>
            <w:proofErr w:type="spellStart"/>
            <w:r w:rsidRPr="0056459D">
              <w:rPr>
                <w:rFonts w:ascii="Times New Roman" w:hAnsi="Times New Roman" w:cs="Times New Roman"/>
                <w:b/>
                <w:bCs/>
                <w:sz w:val="22"/>
                <w:szCs w:val="22"/>
              </w:rPr>
              <w:t>моейспециаль</w:t>
            </w:r>
            <w:r w:rsidR="000F3860">
              <w:rPr>
                <w:rFonts w:ascii="Times New Roman" w:hAnsi="Times New Roman" w:cs="Times New Roman"/>
                <w:b/>
                <w:bCs/>
                <w:sz w:val="22"/>
                <w:szCs w:val="22"/>
              </w:rPr>
              <w:t>-</w:t>
            </w:r>
            <w:r w:rsidRPr="0056459D">
              <w:rPr>
                <w:rFonts w:ascii="Times New Roman" w:hAnsi="Times New Roman" w:cs="Times New Roman"/>
                <w:b/>
                <w:bCs/>
                <w:sz w:val="22"/>
                <w:szCs w:val="22"/>
              </w:rPr>
              <w:t>ности</w:t>
            </w:r>
            <w:proofErr w:type="spellEnd"/>
          </w:p>
        </w:tc>
        <w:tc>
          <w:tcPr>
            <w:tcW w:w="3388" w:type="pct"/>
          </w:tcPr>
          <w:p w14:paraId="64774F02"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Cs/>
                <w:sz w:val="22"/>
                <w:szCs w:val="22"/>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590" w:type="pct"/>
          </w:tcPr>
          <w:p w14:paraId="501EF0CB"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c>
          <w:tcPr>
            <w:tcW w:w="500" w:type="pct"/>
            <w:vMerge w:val="restart"/>
          </w:tcPr>
          <w:p w14:paraId="4E087942" w14:textId="77777777" w:rsidR="00D84E81" w:rsidRPr="0056459D" w:rsidRDefault="00D84E81" w:rsidP="00D84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r>
              <w:rPr>
                <w:rFonts w:ascii="Times New Roman" w:hAnsi="Times New Roman" w:cs="Times New Roman"/>
                <w:iCs/>
                <w:sz w:val="22"/>
                <w:szCs w:val="22"/>
              </w:rPr>
              <w:t>, ПК 1.5</w:t>
            </w:r>
          </w:p>
        </w:tc>
      </w:tr>
      <w:tr w:rsidR="00D84E81" w:rsidRPr="0056459D" w14:paraId="58172B76" w14:textId="77777777" w:rsidTr="00D84E81">
        <w:trPr>
          <w:trHeight w:val="257"/>
        </w:trPr>
        <w:tc>
          <w:tcPr>
            <w:tcW w:w="522" w:type="pct"/>
            <w:vMerge/>
          </w:tcPr>
          <w:p w14:paraId="1DACE24B" w14:textId="77777777" w:rsidR="00D84E81" w:rsidRPr="0056459D" w:rsidRDefault="00D84E81" w:rsidP="00AD6136">
            <w:pPr>
              <w:jc w:val="both"/>
              <w:rPr>
                <w:rFonts w:ascii="Times New Roman" w:hAnsi="Times New Roman" w:cs="Times New Roman"/>
                <w:b/>
                <w:bCs/>
                <w:sz w:val="22"/>
                <w:szCs w:val="22"/>
              </w:rPr>
            </w:pPr>
          </w:p>
        </w:tc>
        <w:tc>
          <w:tcPr>
            <w:tcW w:w="3388" w:type="pct"/>
          </w:tcPr>
          <w:p w14:paraId="0C721178"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
                <w:bCs/>
                <w:sz w:val="22"/>
                <w:szCs w:val="22"/>
              </w:rPr>
              <w:t>Практические занятия:</w:t>
            </w:r>
          </w:p>
        </w:tc>
        <w:tc>
          <w:tcPr>
            <w:tcW w:w="590" w:type="pct"/>
          </w:tcPr>
          <w:p w14:paraId="0F14E13E" w14:textId="77777777" w:rsidR="00D84E81" w:rsidRPr="00CF79D3"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CF79D3">
              <w:rPr>
                <w:rFonts w:ascii="Times New Roman" w:hAnsi="Times New Roman" w:cs="Times New Roman"/>
                <w:b/>
                <w:iCs/>
                <w:sz w:val="22"/>
                <w:szCs w:val="22"/>
              </w:rPr>
              <w:t>2</w:t>
            </w:r>
          </w:p>
        </w:tc>
        <w:tc>
          <w:tcPr>
            <w:tcW w:w="500" w:type="pct"/>
            <w:vMerge/>
          </w:tcPr>
          <w:p w14:paraId="2F11C74A"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D84E81" w:rsidRPr="0056459D" w14:paraId="2CC96494" w14:textId="77777777" w:rsidTr="0056459D">
        <w:trPr>
          <w:trHeight w:val="704"/>
        </w:trPr>
        <w:tc>
          <w:tcPr>
            <w:tcW w:w="522" w:type="pct"/>
            <w:vMerge/>
          </w:tcPr>
          <w:p w14:paraId="0BEB35F2" w14:textId="77777777" w:rsidR="00D84E81" w:rsidRPr="0056459D" w:rsidRDefault="00D84E81" w:rsidP="00AD6136">
            <w:pPr>
              <w:jc w:val="both"/>
              <w:rPr>
                <w:rFonts w:ascii="Times New Roman" w:hAnsi="Times New Roman" w:cs="Times New Roman"/>
                <w:b/>
                <w:bCs/>
                <w:sz w:val="22"/>
                <w:szCs w:val="22"/>
              </w:rPr>
            </w:pPr>
          </w:p>
        </w:tc>
        <w:tc>
          <w:tcPr>
            <w:tcW w:w="3388" w:type="pct"/>
          </w:tcPr>
          <w:p w14:paraId="598143DA"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r w:rsidRPr="0045010F">
              <w:rPr>
                <w:rFonts w:ascii="Times New Roman" w:hAnsi="Times New Roman" w:cs="Times New Roman"/>
                <w:sz w:val="22"/>
                <w:szCs w:val="22"/>
              </w:rPr>
              <w:t>5. Участие в 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590" w:type="pct"/>
          </w:tcPr>
          <w:p w14:paraId="4F14F236" w14:textId="77777777" w:rsidR="00D84E81" w:rsidRPr="0056459D" w:rsidRDefault="0044446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719CF0A9"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D84E81" w:rsidRPr="0056459D" w14:paraId="38E1A75D" w14:textId="77777777" w:rsidTr="00D84E81">
        <w:trPr>
          <w:trHeight w:val="3109"/>
        </w:trPr>
        <w:tc>
          <w:tcPr>
            <w:tcW w:w="522" w:type="pct"/>
            <w:vMerge w:val="restart"/>
          </w:tcPr>
          <w:p w14:paraId="45244BDF" w14:textId="77777777" w:rsidR="00D84E81" w:rsidRPr="00D84E81"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lastRenderedPageBreak/>
              <w:t>Тема 4.4</w:t>
            </w:r>
          </w:p>
          <w:p w14:paraId="1C7F7624" w14:textId="77777777" w:rsidR="00D84E81" w:rsidRPr="00D84E81" w:rsidRDefault="00D84E81" w:rsidP="00AD6136">
            <w:pPr>
              <w:jc w:val="center"/>
              <w:rPr>
                <w:rFonts w:ascii="Times New Roman" w:hAnsi="Times New Roman" w:cs="Times New Roman"/>
                <w:b/>
                <w:i/>
                <w:iCs/>
                <w:sz w:val="22"/>
                <w:szCs w:val="22"/>
              </w:rPr>
            </w:pPr>
            <w:r w:rsidRPr="00D84E81">
              <w:rPr>
                <w:rFonts w:ascii="Times New Roman" w:hAnsi="Times New Roman" w:cs="Times New Roman"/>
                <w:b/>
                <w:i/>
                <w:iCs/>
                <w:color w:val="000000" w:themeColor="text1"/>
                <w:sz w:val="22"/>
                <w:szCs w:val="22"/>
              </w:rPr>
              <w:t>«Изгнанник, избранник»: М. А. Булгаков</w:t>
            </w:r>
          </w:p>
        </w:tc>
        <w:tc>
          <w:tcPr>
            <w:tcW w:w="3388" w:type="pct"/>
          </w:tcPr>
          <w:p w14:paraId="60E40B88"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Михаил Афанасьевич Булгаков (1891–1940) «Изгнанник, избранник»: сведения из биографии (с обобщением ранее изученного) </w:t>
            </w:r>
          </w:p>
          <w:p w14:paraId="279B530C"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0CCDC9C1"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или </w:t>
            </w:r>
          </w:p>
          <w:p w14:paraId="4DC1B526"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sz w:val="22"/>
                <w:szCs w:val="22"/>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590" w:type="pct"/>
            <w:vMerge w:val="restart"/>
          </w:tcPr>
          <w:p w14:paraId="1B4F49F3"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vMerge w:val="restart"/>
          </w:tcPr>
          <w:p w14:paraId="4BD4AC45"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6459D" w:rsidRPr="0056459D" w14:paraId="416410B6" w14:textId="77777777" w:rsidTr="0056459D">
        <w:trPr>
          <w:trHeight w:val="20"/>
        </w:trPr>
        <w:tc>
          <w:tcPr>
            <w:tcW w:w="522" w:type="pct"/>
            <w:vMerge/>
          </w:tcPr>
          <w:p w14:paraId="43DE5B86"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4469FB1F" w14:textId="77777777" w:rsidR="0056459D" w:rsidRPr="0045010F"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bCs/>
                <w:sz w:val="22"/>
                <w:szCs w:val="22"/>
              </w:rPr>
              <w:t>Жанр и композиция романа «Мастер и Маргарита». Уровни повествования. Реальность и фантастика. Сатира в романе. Финал романа</w:t>
            </w:r>
          </w:p>
        </w:tc>
        <w:tc>
          <w:tcPr>
            <w:tcW w:w="590" w:type="pct"/>
            <w:vMerge/>
          </w:tcPr>
          <w:p w14:paraId="30D3AD21"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500" w:type="pct"/>
            <w:vMerge/>
          </w:tcPr>
          <w:p w14:paraId="43A58ECC" w14:textId="77777777" w:rsidR="0056459D" w:rsidRPr="0056459D" w:rsidRDefault="0056459D"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D84E81" w:rsidRPr="0056459D" w14:paraId="3B4E6531" w14:textId="77777777" w:rsidTr="00D84E81">
        <w:trPr>
          <w:trHeight w:val="1602"/>
        </w:trPr>
        <w:tc>
          <w:tcPr>
            <w:tcW w:w="522" w:type="pct"/>
            <w:vMerge w:val="restart"/>
          </w:tcPr>
          <w:p w14:paraId="36E1DF79" w14:textId="77777777" w:rsidR="00D84E81" w:rsidRPr="00D84E81"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4.5</w:t>
            </w:r>
          </w:p>
          <w:p w14:paraId="1246F821" w14:textId="77777777" w:rsidR="00D84E81" w:rsidRPr="00D84E81" w:rsidRDefault="00D84E81" w:rsidP="00AD6136">
            <w:pPr>
              <w:jc w:val="center"/>
              <w:rPr>
                <w:rFonts w:ascii="Times New Roman" w:hAnsi="Times New Roman" w:cs="Times New Roman"/>
                <w:b/>
                <w:bCs/>
                <w:i/>
                <w:iCs/>
                <w:sz w:val="22"/>
                <w:szCs w:val="22"/>
              </w:rPr>
            </w:pPr>
            <w:r w:rsidRPr="00D84E81">
              <w:rPr>
                <w:rFonts w:ascii="Times New Roman" w:hAnsi="Times New Roman" w:cs="Times New Roman"/>
                <w:b/>
                <w:bCs/>
                <w:i/>
                <w:iCs/>
                <w:color w:val="000000" w:themeColor="text1"/>
                <w:sz w:val="22"/>
                <w:szCs w:val="22"/>
              </w:rPr>
              <w:t>М. А. Шолохов. Роман-эпопея «Тихий Дон»</w:t>
            </w:r>
          </w:p>
        </w:tc>
        <w:tc>
          <w:tcPr>
            <w:tcW w:w="3388" w:type="pct"/>
          </w:tcPr>
          <w:p w14:paraId="47A9D54B" w14:textId="77777777" w:rsidR="00D84E81" w:rsidRPr="0045010F" w:rsidRDefault="00D84E81" w:rsidP="00AD6136">
            <w:pPr>
              <w:jc w:val="both"/>
              <w:rPr>
                <w:rFonts w:ascii="Times New Roman" w:hAnsi="Times New Roman" w:cs="Times New Roman"/>
                <w:sz w:val="22"/>
                <w:szCs w:val="22"/>
              </w:rPr>
            </w:pPr>
            <w:r w:rsidRPr="0045010F">
              <w:rPr>
                <w:rFonts w:ascii="Times New Roman" w:hAnsi="Times New Roman" w:cs="Times New Roman"/>
                <w:sz w:val="22"/>
                <w:szCs w:val="22"/>
              </w:rPr>
              <w:t xml:space="preserve">Михаил Александрович Шолохов (1905–1984) Сведения из биографии (с обобщением ранее изученного). Лауреат Нобелевской премии по литературе </w:t>
            </w:r>
          </w:p>
          <w:p w14:paraId="596866C7"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sz w:val="22"/>
                <w:szCs w:val="22"/>
              </w:rPr>
              <w:t>Роман-эпопея «Тихий Дон» (избранные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590" w:type="pct"/>
          </w:tcPr>
          <w:p w14:paraId="153BB38B"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500" w:type="pct"/>
            <w:vMerge w:val="restart"/>
          </w:tcPr>
          <w:p w14:paraId="2E638768"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D84E81" w:rsidRPr="0056459D" w14:paraId="3BE37EF6" w14:textId="77777777" w:rsidTr="0056459D">
        <w:trPr>
          <w:trHeight w:val="20"/>
        </w:trPr>
        <w:tc>
          <w:tcPr>
            <w:tcW w:w="522" w:type="pct"/>
            <w:vMerge/>
          </w:tcPr>
          <w:p w14:paraId="498CDC6C"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3BF0E9FC"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
                <w:sz w:val="22"/>
                <w:szCs w:val="22"/>
              </w:rPr>
              <w:t>Практические занятия:</w:t>
            </w:r>
          </w:p>
        </w:tc>
        <w:tc>
          <w:tcPr>
            <w:tcW w:w="590" w:type="pct"/>
          </w:tcPr>
          <w:p w14:paraId="244D3EB7" w14:textId="77777777" w:rsidR="00D84E81" w:rsidRPr="00444467"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444467">
              <w:rPr>
                <w:rFonts w:ascii="Times New Roman" w:hAnsi="Times New Roman" w:cs="Times New Roman"/>
                <w:b/>
                <w:iCs/>
                <w:sz w:val="22"/>
                <w:szCs w:val="22"/>
              </w:rPr>
              <w:t>2</w:t>
            </w:r>
          </w:p>
        </w:tc>
        <w:tc>
          <w:tcPr>
            <w:tcW w:w="500" w:type="pct"/>
            <w:vMerge/>
          </w:tcPr>
          <w:p w14:paraId="426BC7F9"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D84E81" w:rsidRPr="0056459D" w14:paraId="5A43134B" w14:textId="77777777" w:rsidTr="0056459D">
        <w:trPr>
          <w:trHeight w:val="20"/>
        </w:trPr>
        <w:tc>
          <w:tcPr>
            <w:tcW w:w="522" w:type="pct"/>
            <w:vMerge/>
          </w:tcPr>
          <w:p w14:paraId="218A859A"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5A341D71" w14:textId="77777777" w:rsidR="00D84E81" w:rsidRPr="0045010F"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14. Работа с эпизодами из выбранных глав</w:t>
            </w:r>
          </w:p>
        </w:tc>
        <w:tc>
          <w:tcPr>
            <w:tcW w:w="590" w:type="pct"/>
          </w:tcPr>
          <w:p w14:paraId="1C5A503E" w14:textId="77777777" w:rsidR="00D84E81" w:rsidRPr="0056459D" w:rsidRDefault="00444467"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4FC52C58"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D84E81" w:rsidRPr="0056459D" w14:paraId="0F4564CE" w14:textId="77777777" w:rsidTr="00D84E81">
        <w:trPr>
          <w:trHeight w:val="20"/>
        </w:trPr>
        <w:tc>
          <w:tcPr>
            <w:tcW w:w="522" w:type="pct"/>
            <w:vAlign w:val="center"/>
          </w:tcPr>
          <w:p w14:paraId="5A481097" w14:textId="77777777" w:rsidR="00D84E81" w:rsidRPr="005D4FBB" w:rsidRDefault="00D84E81"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5</w:t>
            </w:r>
          </w:p>
        </w:tc>
        <w:tc>
          <w:tcPr>
            <w:tcW w:w="3388" w:type="pct"/>
            <w:vAlign w:val="center"/>
          </w:tcPr>
          <w:p w14:paraId="19B163B9" w14:textId="77777777" w:rsidR="00D84E81" w:rsidRPr="0045010F" w:rsidRDefault="00D84E81" w:rsidP="0027334A">
            <w:pPr>
              <w:spacing w:after="160" w:line="259" w:lineRule="auto"/>
              <w:jc w:val="center"/>
              <w:rPr>
                <w:rFonts w:ascii="Times New Roman" w:hAnsi="Times New Roman" w:cs="Times New Roman"/>
                <w:b/>
                <w:sz w:val="22"/>
                <w:szCs w:val="22"/>
              </w:rPr>
            </w:pPr>
            <w:r w:rsidRPr="0045010F">
              <w:rPr>
                <w:rFonts w:ascii="Times New Roman" w:hAnsi="Times New Roman" w:cs="Times New Roman"/>
                <w:b/>
                <w:sz w:val="22"/>
                <w:szCs w:val="22"/>
              </w:rPr>
              <w:t>«Поэт и мир»: Литературный процесс в России 40-х – середины 50-х годов ХХ века</w:t>
            </w:r>
          </w:p>
        </w:tc>
        <w:tc>
          <w:tcPr>
            <w:tcW w:w="590" w:type="pct"/>
          </w:tcPr>
          <w:p w14:paraId="454B7524"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4</w:t>
            </w:r>
            <w:r w:rsidR="00444467">
              <w:rPr>
                <w:rFonts w:ascii="Times New Roman" w:hAnsi="Times New Roman" w:cs="Times New Roman"/>
                <w:b/>
                <w:iCs/>
                <w:sz w:val="22"/>
                <w:szCs w:val="22"/>
              </w:rPr>
              <w:t>/2</w:t>
            </w:r>
          </w:p>
        </w:tc>
        <w:tc>
          <w:tcPr>
            <w:tcW w:w="500" w:type="pct"/>
          </w:tcPr>
          <w:p w14:paraId="7AD9C41C" w14:textId="77777777" w:rsidR="00D84E81" w:rsidRPr="0056459D" w:rsidRDefault="00D84E81" w:rsidP="00AD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D4FBB" w:rsidRPr="0056459D" w14:paraId="65BCE669" w14:textId="77777777" w:rsidTr="005D4FBB">
        <w:trPr>
          <w:trHeight w:val="1826"/>
        </w:trPr>
        <w:tc>
          <w:tcPr>
            <w:tcW w:w="522" w:type="pct"/>
            <w:vAlign w:val="center"/>
          </w:tcPr>
          <w:p w14:paraId="7438E569" w14:textId="77777777" w:rsidR="005D4FBB" w:rsidRPr="00D84E81"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5.1</w:t>
            </w:r>
          </w:p>
          <w:p w14:paraId="45C5DE49" w14:textId="77777777" w:rsidR="005D4FBB" w:rsidRPr="00D84E81" w:rsidRDefault="005D4FBB" w:rsidP="005D4FBB">
            <w:pPr>
              <w:jc w:val="center"/>
              <w:rPr>
                <w:rFonts w:ascii="Times New Roman" w:hAnsi="Times New Roman" w:cs="Times New Roman"/>
                <w:b/>
                <w:bCs/>
                <w:i/>
                <w:iCs/>
                <w:color w:val="000000" w:themeColor="text1"/>
                <w:sz w:val="22"/>
                <w:szCs w:val="22"/>
              </w:rPr>
            </w:pPr>
            <w:r w:rsidRPr="00D84E81">
              <w:rPr>
                <w:rFonts w:ascii="Times New Roman" w:hAnsi="Times New Roman" w:cs="Times New Roman"/>
                <w:b/>
                <w:bCs/>
                <w:i/>
                <w:iCs/>
                <w:sz w:val="22"/>
                <w:szCs w:val="22"/>
              </w:rPr>
              <w:t xml:space="preserve">«Дойти до самой сути»: </w:t>
            </w:r>
            <w:r w:rsidRPr="00D84E81">
              <w:rPr>
                <w:rFonts w:ascii="Times New Roman" w:hAnsi="Times New Roman" w:cs="Times New Roman"/>
                <w:b/>
                <w:bCs/>
                <w:i/>
                <w:iCs/>
                <w:color w:val="000000" w:themeColor="text1"/>
                <w:sz w:val="22"/>
                <w:szCs w:val="22"/>
              </w:rPr>
              <w:t>Б. Пастернак.</w:t>
            </w:r>
          </w:p>
          <w:p w14:paraId="52ED7B26"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D84E81">
              <w:rPr>
                <w:rFonts w:ascii="Times New Roman" w:hAnsi="Times New Roman" w:cs="Times New Roman"/>
                <w:b/>
                <w:bCs/>
                <w:i/>
                <w:iCs/>
                <w:color w:val="000000" w:themeColor="text1"/>
                <w:sz w:val="22"/>
                <w:szCs w:val="22"/>
              </w:rPr>
              <w:t>Исповедальность лирики А. Г. Твардовского</w:t>
            </w:r>
          </w:p>
        </w:tc>
        <w:tc>
          <w:tcPr>
            <w:tcW w:w="3388" w:type="pct"/>
          </w:tcPr>
          <w:p w14:paraId="7B9A3878"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Борис Леонидович Пастернак (1890–1960) Сведения из биографии. Лауреат Нобелевской премии по литературе </w:t>
            </w:r>
          </w:p>
          <w:p w14:paraId="6675415D"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3B596AAC" w14:textId="77777777" w:rsidR="005D4FBB" w:rsidRPr="0045010F" w:rsidRDefault="005D4FBB" w:rsidP="005D4FBB">
            <w:pPr>
              <w:jc w:val="both"/>
              <w:rPr>
                <w:rFonts w:ascii="Times New Roman" w:hAnsi="Times New Roman" w:cs="Times New Roman"/>
                <w:bCs/>
                <w:sz w:val="22"/>
                <w:szCs w:val="22"/>
              </w:rPr>
            </w:pPr>
            <w:r w:rsidRPr="0045010F">
              <w:rPr>
                <w:rFonts w:ascii="Times New Roman" w:hAnsi="Times New Roman" w:cs="Times New Roman"/>
                <w:sz w:val="22"/>
                <w:szCs w:val="22"/>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705E12D0"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Александр Трифонович Твардовский (1910–1970) Сведения из биографии (с обобщением ранее изученного)</w:t>
            </w:r>
          </w:p>
          <w:p w14:paraId="64049698"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«Дробиться рваный цоколь монумента…», «Памяти матери», «Я убит подо Ржевом…», «Я знаю: никакой моей </w:t>
            </w:r>
            <w:r w:rsidRPr="0045010F">
              <w:rPr>
                <w:rFonts w:ascii="Times New Roman" w:hAnsi="Times New Roman" w:cs="Times New Roman"/>
                <w:sz w:val="22"/>
                <w:szCs w:val="22"/>
              </w:rPr>
              <w:lastRenderedPageBreak/>
              <w:t>вины…», «В тот день, когда окончилась война…», «Вся суть в одном единственном завете…», «Признание», «О сущем»</w:t>
            </w:r>
          </w:p>
          <w:p w14:paraId="1F1227C0" w14:textId="77777777" w:rsidR="005D4FBB" w:rsidRPr="0045010F" w:rsidRDefault="005D4FBB" w:rsidP="005D4FBB">
            <w:pPr>
              <w:spacing w:after="160" w:line="259" w:lineRule="auto"/>
              <w:rPr>
                <w:rFonts w:ascii="Times New Roman" w:hAnsi="Times New Roman" w:cs="Times New Roman"/>
                <w:b/>
                <w:sz w:val="22"/>
                <w:szCs w:val="22"/>
              </w:rPr>
            </w:pPr>
            <w:r w:rsidRPr="0045010F">
              <w:rPr>
                <w:rFonts w:ascii="Times New Roman" w:hAnsi="Times New Roman" w:cs="Times New Roman"/>
                <w:sz w:val="22"/>
                <w:szCs w:val="22"/>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590" w:type="pct"/>
          </w:tcPr>
          <w:p w14:paraId="168BC51F" w14:textId="77777777" w:rsidR="005D4FBB" w:rsidRPr="00444467"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444467">
              <w:rPr>
                <w:rFonts w:ascii="Times New Roman" w:hAnsi="Times New Roman" w:cs="Times New Roman"/>
                <w:bCs/>
                <w:iCs/>
                <w:sz w:val="22"/>
                <w:szCs w:val="22"/>
              </w:rPr>
              <w:lastRenderedPageBreak/>
              <w:t>2</w:t>
            </w:r>
          </w:p>
        </w:tc>
        <w:tc>
          <w:tcPr>
            <w:tcW w:w="500" w:type="pct"/>
          </w:tcPr>
          <w:p w14:paraId="0B15FDF9"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D4FBB" w:rsidRPr="0056459D" w14:paraId="69F41567" w14:textId="77777777" w:rsidTr="0056459D">
        <w:trPr>
          <w:trHeight w:val="20"/>
        </w:trPr>
        <w:tc>
          <w:tcPr>
            <w:tcW w:w="522" w:type="pct"/>
            <w:vMerge w:val="restart"/>
          </w:tcPr>
          <w:p w14:paraId="1AE049C0"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297A0B0A"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4A0652A1"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2</w:t>
            </w:r>
          </w:p>
        </w:tc>
        <w:tc>
          <w:tcPr>
            <w:tcW w:w="500" w:type="pct"/>
            <w:vMerge w:val="restart"/>
          </w:tcPr>
          <w:p w14:paraId="6F9CB5B7"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271CEDB3" w14:textId="77777777" w:rsidTr="0056459D">
        <w:trPr>
          <w:trHeight w:val="20"/>
        </w:trPr>
        <w:tc>
          <w:tcPr>
            <w:tcW w:w="522" w:type="pct"/>
            <w:vMerge/>
          </w:tcPr>
          <w:p w14:paraId="53E60E39"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3BBC7993"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Cs/>
                <w:sz w:val="22"/>
                <w:szCs w:val="22"/>
              </w:rPr>
              <w:t>15. 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590" w:type="pct"/>
          </w:tcPr>
          <w:p w14:paraId="4890C036" w14:textId="77777777" w:rsidR="005D4FBB" w:rsidRPr="00444467"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444467">
              <w:rPr>
                <w:rFonts w:ascii="Times New Roman" w:hAnsi="Times New Roman" w:cs="Times New Roman"/>
                <w:bCs/>
                <w:iCs/>
                <w:sz w:val="22"/>
                <w:szCs w:val="22"/>
              </w:rPr>
              <w:t>2</w:t>
            </w:r>
          </w:p>
        </w:tc>
        <w:tc>
          <w:tcPr>
            <w:tcW w:w="500" w:type="pct"/>
            <w:vMerge/>
          </w:tcPr>
          <w:p w14:paraId="742AC037"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5F8F2277" w14:textId="77777777" w:rsidTr="001E6513">
        <w:trPr>
          <w:trHeight w:val="526"/>
        </w:trPr>
        <w:tc>
          <w:tcPr>
            <w:tcW w:w="522" w:type="pct"/>
            <w:vAlign w:val="center"/>
          </w:tcPr>
          <w:p w14:paraId="1BD7BF46" w14:textId="77777777" w:rsidR="005D4FBB" w:rsidRPr="00D84E81"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6</w:t>
            </w:r>
          </w:p>
        </w:tc>
        <w:tc>
          <w:tcPr>
            <w:tcW w:w="3388" w:type="pct"/>
            <w:vAlign w:val="center"/>
          </w:tcPr>
          <w:p w14:paraId="3ED1B2B4" w14:textId="77777777" w:rsidR="005D4FBB" w:rsidRPr="0045010F" w:rsidRDefault="005D4FBB" w:rsidP="005D4FBB">
            <w:pPr>
              <w:spacing w:after="160" w:line="259" w:lineRule="auto"/>
              <w:jc w:val="center"/>
              <w:rPr>
                <w:rFonts w:ascii="Times New Roman" w:hAnsi="Times New Roman" w:cs="Times New Roman"/>
                <w:b/>
                <w:sz w:val="22"/>
                <w:szCs w:val="22"/>
              </w:rPr>
            </w:pPr>
            <w:r w:rsidRPr="0045010F">
              <w:rPr>
                <w:rFonts w:ascii="Times New Roman" w:hAnsi="Times New Roman" w:cs="Times New Roman"/>
                <w:b/>
                <w:sz w:val="22"/>
                <w:szCs w:val="22"/>
              </w:rPr>
              <w:t>«Человек и человечность»: Основные явления литературной жизни России конца 50-х – 80-х годов ХХ века</w:t>
            </w:r>
          </w:p>
        </w:tc>
        <w:tc>
          <w:tcPr>
            <w:tcW w:w="590" w:type="pct"/>
          </w:tcPr>
          <w:p w14:paraId="0DC167CE"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12</w:t>
            </w:r>
            <w:r w:rsidR="00444467">
              <w:rPr>
                <w:rFonts w:ascii="Times New Roman" w:hAnsi="Times New Roman" w:cs="Times New Roman"/>
                <w:b/>
                <w:iCs/>
                <w:sz w:val="22"/>
                <w:szCs w:val="22"/>
              </w:rPr>
              <w:t>/8</w:t>
            </w:r>
          </w:p>
        </w:tc>
        <w:tc>
          <w:tcPr>
            <w:tcW w:w="500" w:type="pct"/>
          </w:tcPr>
          <w:p w14:paraId="4FB7F718"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444467" w:rsidRPr="0056459D" w14:paraId="19DDAD56" w14:textId="77777777" w:rsidTr="001E6513">
        <w:trPr>
          <w:trHeight w:val="238"/>
        </w:trPr>
        <w:tc>
          <w:tcPr>
            <w:tcW w:w="5000" w:type="pct"/>
            <w:gridSpan w:val="4"/>
            <w:vAlign w:val="center"/>
          </w:tcPr>
          <w:p w14:paraId="112A2BC4" w14:textId="77777777" w:rsidR="00444467" w:rsidRPr="0045010F"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sidRPr="0045010F">
              <w:rPr>
                <w:rFonts w:ascii="Times New Roman" w:eastAsia="Times New Roman" w:hAnsi="Times New Roman"/>
                <w:b/>
                <w:bCs/>
                <w:sz w:val="24"/>
                <w:szCs w:val="24"/>
                <w:lang w:eastAsia="en-US"/>
              </w:rPr>
              <w:t>Основное содержание</w:t>
            </w:r>
          </w:p>
        </w:tc>
      </w:tr>
      <w:tr w:rsidR="00444467" w:rsidRPr="0056459D" w14:paraId="583EDBBD" w14:textId="77777777" w:rsidTr="0027334A">
        <w:trPr>
          <w:trHeight w:val="3289"/>
        </w:trPr>
        <w:tc>
          <w:tcPr>
            <w:tcW w:w="522" w:type="pct"/>
            <w:vMerge w:val="restart"/>
          </w:tcPr>
          <w:p w14:paraId="684F7962" w14:textId="77777777" w:rsidR="00444467" w:rsidRPr="00D84E81"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6.1</w:t>
            </w:r>
          </w:p>
          <w:p w14:paraId="4BF086D5" w14:textId="77777777" w:rsidR="00444467" w:rsidRPr="00D84E81" w:rsidRDefault="00444467" w:rsidP="005D4FBB">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t>Тема Великой Отечественной войны в литературе</w:t>
            </w:r>
          </w:p>
        </w:tc>
        <w:tc>
          <w:tcPr>
            <w:tcW w:w="3388" w:type="pct"/>
          </w:tcPr>
          <w:p w14:paraId="6571783C" w14:textId="77777777" w:rsidR="00444467" w:rsidRPr="0045010F" w:rsidRDefault="00444467"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Поэзия и драматургия Великой Отечественной войне. </w:t>
            </w:r>
          </w:p>
          <w:p w14:paraId="4D1E945A" w14:textId="77777777" w:rsidR="00444467" w:rsidRPr="0045010F" w:rsidRDefault="00444467" w:rsidP="005D4FBB">
            <w:pPr>
              <w:jc w:val="both"/>
              <w:rPr>
                <w:rFonts w:ascii="Times New Roman" w:hAnsi="Times New Roman" w:cs="Times New Roman"/>
                <w:sz w:val="22"/>
                <w:szCs w:val="22"/>
              </w:rPr>
            </w:pPr>
            <w:r w:rsidRPr="0045010F">
              <w:rPr>
                <w:rFonts w:ascii="Times New Roman" w:hAnsi="Times New Roman" w:cs="Times New Roman"/>
                <w:sz w:val="22"/>
                <w:szCs w:val="22"/>
              </w:rPr>
              <w:t>«Лейтенантская проза»: В. П. Астафьев, Ю. В. Бондарев, В. В. Быков, Б. Л. Васильев, К. Д. Воробьев, В. Л. Кондратьев и др. (обзор прозы «молодых» лейтенантов)</w:t>
            </w:r>
          </w:p>
          <w:p w14:paraId="292E1285" w14:textId="77777777" w:rsidR="00444467" w:rsidRPr="0045010F" w:rsidRDefault="00444467" w:rsidP="005D4FBB">
            <w:pPr>
              <w:jc w:val="both"/>
              <w:rPr>
                <w:rFonts w:ascii="Times New Roman" w:hAnsi="Times New Roman" w:cs="Times New Roman"/>
                <w:sz w:val="22"/>
                <w:szCs w:val="22"/>
              </w:rPr>
            </w:pPr>
            <w:r w:rsidRPr="0045010F">
              <w:rPr>
                <w:rFonts w:ascii="Times New Roman" w:hAnsi="Times New Roman" w:cs="Times New Roman"/>
                <w:sz w:val="22"/>
                <w:szCs w:val="22"/>
              </w:rPr>
              <w:t>Проблема нравственного выбора на войне</w:t>
            </w:r>
          </w:p>
          <w:p w14:paraId="67893947" w14:textId="77777777" w:rsidR="00444467" w:rsidRPr="0045010F" w:rsidRDefault="00444467"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Василий Владимирович Быков (1924–2003) </w:t>
            </w:r>
          </w:p>
          <w:p w14:paraId="16674524" w14:textId="77777777" w:rsidR="00444467" w:rsidRPr="0045010F" w:rsidRDefault="00444467"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12D44295" w14:textId="77777777" w:rsidR="00444467" w:rsidRPr="0045010F" w:rsidRDefault="00444467" w:rsidP="005D4FBB">
            <w:pPr>
              <w:jc w:val="both"/>
              <w:rPr>
                <w:rFonts w:ascii="Times New Roman" w:hAnsi="Times New Roman" w:cs="Times New Roman"/>
                <w:sz w:val="22"/>
                <w:szCs w:val="22"/>
              </w:rPr>
            </w:pPr>
            <w:r w:rsidRPr="0045010F">
              <w:rPr>
                <w:rFonts w:ascii="Times New Roman" w:hAnsi="Times New Roman" w:cs="Times New Roman"/>
                <w:sz w:val="22"/>
                <w:szCs w:val="22"/>
              </w:rPr>
              <w:t>Виктор Петрович Астафьев (1924–2001). Традиции и новаторство писателя в изображении войны.</w:t>
            </w:r>
          </w:p>
          <w:p w14:paraId="740B130F" w14:textId="77777777" w:rsidR="00444467" w:rsidRPr="0045010F" w:rsidRDefault="00444467"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67E72AD8" w14:textId="77777777" w:rsidR="00444467" w:rsidRPr="0045010F" w:rsidRDefault="00444467"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Фадеев Александр Александрович (1901-1956) </w:t>
            </w:r>
          </w:p>
          <w:p w14:paraId="2A639F2D" w14:textId="77777777" w:rsidR="00444467" w:rsidRPr="0045010F" w:rsidRDefault="00444467" w:rsidP="005D4FBB">
            <w:pPr>
              <w:jc w:val="both"/>
              <w:rPr>
                <w:rFonts w:ascii="Times New Roman" w:hAnsi="Times New Roman" w:cs="Times New Roman"/>
                <w:b/>
                <w:sz w:val="22"/>
                <w:szCs w:val="22"/>
              </w:rPr>
            </w:pPr>
            <w:r w:rsidRPr="0045010F">
              <w:rPr>
                <w:rFonts w:ascii="Times New Roman" w:hAnsi="Times New Roman" w:cs="Times New Roman"/>
                <w:sz w:val="22"/>
                <w:szCs w:val="22"/>
              </w:rPr>
              <w:t>«Молодая гвардия» Герои рассказа. Дилемма нравственного выбора между долгом и жизнью</w:t>
            </w:r>
          </w:p>
        </w:tc>
        <w:tc>
          <w:tcPr>
            <w:tcW w:w="590" w:type="pct"/>
          </w:tcPr>
          <w:p w14:paraId="4ADE3ABE" w14:textId="77777777" w:rsidR="00444467" w:rsidRPr="0056459D"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4</w:t>
            </w:r>
          </w:p>
          <w:p w14:paraId="4A806A1B" w14:textId="77777777" w:rsidR="00444467" w:rsidRPr="0056459D"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500" w:type="pct"/>
            <w:vMerge w:val="restart"/>
          </w:tcPr>
          <w:p w14:paraId="3B737AE8" w14:textId="77777777" w:rsidR="00444467" w:rsidRPr="0056459D"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D4FBB" w:rsidRPr="0056459D" w14:paraId="5DA8590B" w14:textId="77777777" w:rsidTr="00D84E81">
        <w:trPr>
          <w:trHeight w:val="338"/>
        </w:trPr>
        <w:tc>
          <w:tcPr>
            <w:tcW w:w="522" w:type="pct"/>
            <w:vMerge/>
          </w:tcPr>
          <w:p w14:paraId="7E80CA1B"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2DD675F4"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
                <w:sz w:val="22"/>
                <w:szCs w:val="22"/>
              </w:rPr>
              <w:t>Практические занятия:</w:t>
            </w:r>
          </w:p>
        </w:tc>
        <w:tc>
          <w:tcPr>
            <w:tcW w:w="590" w:type="pct"/>
          </w:tcPr>
          <w:p w14:paraId="1777ED22" w14:textId="77777777" w:rsidR="005D4FBB" w:rsidRPr="00444467"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444467">
              <w:rPr>
                <w:rFonts w:ascii="Times New Roman" w:hAnsi="Times New Roman" w:cs="Times New Roman"/>
                <w:b/>
                <w:iCs/>
                <w:sz w:val="22"/>
                <w:szCs w:val="22"/>
              </w:rPr>
              <w:t>2</w:t>
            </w:r>
          </w:p>
        </w:tc>
        <w:tc>
          <w:tcPr>
            <w:tcW w:w="500" w:type="pct"/>
            <w:vMerge/>
          </w:tcPr>
          <w:p w14:paraId="6ED0DC82"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D4FBB" w:rsidRPr="0056459D" w14:paraId="32EB272D" w14:textId="77777777" w:rsidTr="0056459D">
        <w:trPr>
          <w:trHeight w:val="20"/>
        </w:trPr>
        <w:tc>
          <w:tcPr>
            <w:tcW w:w="522" w:type="pct"/>
            <w:vMerge/>
          </w:tcPr>
          <w:p w14:paraId="1E6CD18A"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4FAF6D1B" w14:textId="77777777" w:rsidR="001E6513"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Cs/>
                <w:sz w:val="22"/>
                <w:szCs w:val="22"/>
              </w:rPr>
              <w:t>16.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 Чтение и анализ выбранных стихотворений и эпизодов из выбранных пьес</w:t>
            </w:r>
          </w:p>
        </w:tc>
        <w:tc>
          <w:tcPr>
            <w:tcW w:w="590" w:type="pct"/>
          </w:tcPr>
          <w:p w14:paraId="17F973B6"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57D8CADB"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D4FBB" w:rsidRPr="0056459D" w14:paraId="25F5FDDC" w14:textId="77777777" w:rsidTr="0056459D">
        <w:trPr>
          <w:trHeight w:val="20"/>
        </w:trPr>
        <w:tc>
          <w:tcPr>
            <w:tcW w:w="522" w:type="pct"/>
            <w:vMerge w:val="restart"/>
          </w:tcPr>
          <w:p w14:paraId="024AA73E" w14:textId="77777777" w:rsidR="005D4FBB" w:rsidRPr="00D84E81"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6.2</w:t>
            </w:r>
          </w:p>
          <w:p w14:paraId="04FEAA5A" w14:textId="77777777" w:rsidR="005D4FBB" w:rsidRPr="00D84E81" w:rsidRDefault="005D4FBB" w:rsidP="005D4FBB">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lastRenderedPageBreak/>
              <w:t>Тоталитарная тема в литературе второй</w:t>
            </w:r>
          </w:p>
          <w:p w14:paraId="38D9F459" w14:textId="77777777" w:rsidR="005D4FBB" w:rsidRPr="0056459D" w:rsidRDefault="005D4FBB" w:rsidP="005D4FBB">
            <w:pPr>
              <w:jc w:val="center"/>
              <w:rPr>
                <w:rFonts w:ascii="Times New Roman" w:hAnsi="Times New Roman" w:cs="Times New Roman"/>
                <w:b/>
                <w:bCs/>
                <w:sz w:val="22"/>
                <w:szCs w:val="22"/>
              </w:rPr>
            </w:pPr>
            <w:r w:rsidRPr="00D84E81">
              <w:rPr>
                <w:rFonts w:ascii="Times New Roman" w:hAnsi="Times New Roman" w:cs="Times New Roman"/>
                <w:b/>
                <w:bCs/>
                <w:i/>
                <w:iCs/>
                <w:sz w:val="22"/>
                <w:szCs w:val="22"/>
              </w:rPr>
              <w:t>ХХ века</w:t>
            </w:r>
          </w:p>
        </w:tc>
        <w:tc>
          <w:tcPr>
            <w:tcW w:w="3388" w:type="pct"/>
            <w:vMerge w:val="restart"/>
          </w:tcPr>
          <w:p w14:paraId="1C7FC6E7"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lastRenderedPageBreak/>
              <w:t>А. И. Солженицын «Один день Ивана Денисовича»; В. Т. Шаламов «Колымские рассказы» (по выбору учителя)</w:t>
            </w:r>
          </w:p>
          <w:p w14:paraId="6CFE4888"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lastRenderedPageBreak/>
              <w:t xml:space="preserve">Александр Исаевич Солженицын (1918–2008) Сведения из биографии (с обобщением ранее изученного).  Лауреат Нобелевской премии по литературе. </w:t>
            </w:r>
          </w:p>
          <w:p w14:paraId="72318795"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Повесть «Один день Ивана Денисовича»</w:t>
            </w:r>
          </w:p>
          <w:p w14:paraId="712B5AD5"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r w:rsidR="00942174">
              <w:rPr>
                <w:rFonts w:ascii="Times New Roman" w:hAnsi="Times New Roman" w:cs="Times New Roman"/>
                <w:sz w:val="22"/>
                <w:szCs w:val="22"/>
              </w:rPr>
              <w:t>.</w:t>
            </w:r>
          </w:p>
        </w:tc>
        <w:tc>
          <w:tcPr>
            <w:tcW w:w="590" w:type="pct"/>
          </w:tcPr>
          <w:p w14:paraId="27489963"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c>
          <w:tcPr>
            <w:tcW w:w="500" w:type="pct"/>
          </w:tcPr>
          <w:p w14:paraId="2731361F"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56425B2E" w14:textId="77777777" w:rsidTr="00942174">
        <w:trPr>
          <w:trHeight w:val="1844"/>
        </w:trPr>
        <w:tc>
          <w:tcPr>
            <w:tcW w:w="522" w:type="pct"/>
            <w:vMerge/>
          </w:tcPr>
          <w:p w14:paraId="6918960B"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vMerge/>
          </w:tcPr>
          <w:p w14:paraId="6F411BE1"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p>
        </w:tc>
        <w:tc>
          <w:tcPr>
            <w:tcW w:w="590" w:type="pct"/>
          </w:tcPr>
          <w:p w14:paraId="2FD7788E"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p>
          <w:p w14:paraId="7838B620"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p>
          <w:p w14:paraId="32AFE1F6"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p>
          <w:p w14:paraId="207C696B"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p>
          <w:p w14:paraId="5FE4F98C"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p>
          <w:p w14:paraId="6E465B3B"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p>
          <w:p w14:paraId="1C26CB70"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p>
          <w:p w14:paraId="17575BD6" w14:textId="77777777" w:rsidR="005D4FBB" w:rsidRPr="0056459D" w:rsidRDefault="005D4FBB" w:rsidP="00942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p>
        </w:tc>
        <w:tc>
          <w:tcPr>
            <w:tcW w:w="500" w:type="pct"/>
            <w:vMerge w:val="restart"/>
          </w:tcPr>
          <w:p w14:paraId="0D6AD38C"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D4FBB" w:rsidRPr="0056459D" w14:paraId="55124011" w14:textId="77777777" w:rsidTr="00A4262A">
        <w:trPr>
          <w:trHeight w:val="208"/>
        </w:trPr>
        <w:tc>
          <w:tcPr>
            <w:tcW w:w="522" w:type="pct"/>
            <w:vMerge/>
          </w:tcPr>
          <w:p w14:paraId="4AB0CBD4"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7B884EDE"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
                <w:sz w:val="22"/>
                <w:szCs w:val="22"/>
              </w:rPr>
              <w:t>Практические занятия:</w:t>
            </w:r>
          </w:p>
        </w:tc>
        <w:tc>
          <w:tcPr>
            <w:tcW w:w="590" w:type="pct"/>
          </w:tcPr>
          <w:p w14:paraId="37468619" w14:textId="77777777" w:rsidR="005D4FBB" w:rsidRPr="00444467"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r w:rsidRPr="00444467">
              <w:rPr>
                <w:rFonts w:ascii="Times New Roman" w:hAnsi="Times New Roman" w:cs="Times New Roman"/>
                <w:b/>
                <w:sz w:val="22"/>
                <w:szCs w:val="22"/>
              </w:rPr>
              <w:t>2</w:t>
            </w:r>
          </w:p>
        </w:tc>
        <w:tc>
          <w:tcPr>
            <w:tcW w:w="500" w:type="pct"/>
            <w:vMerge/>
          </w:tcPr>
          <w:p w14:paraId="279332D8"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D4FBB" w:rsidRPr="0056459D" w14:paraId="41B78BE6" w14:textId="77777777" w:rsidTr="0056459D">
        <w:trPr>
          <w:trHeight w:val="20"/>
        </w:trPr>
        <w:tc>
          <w:tcPr>
            <w:tcW w:w="522" w:type="pct"/>
            <w:vMerge/>
          </w:tcPr>
          <w:p w14:paraId="38309D79"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3C1607DE"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17.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590" w:type="pct"/>
          </w:tcPr>
          <w:p w14:paraId="3438B27B" w14:textId="77777777" w:rsidR="005D4FBB" w:rsidRPr="0056459D"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Pr>
                <w:rFonts w:ascii="Times New Roman" w:hAnsi="Times New Roman" w:cs="Times New Roman"/>
                <w:bCs/>
                <w:sz w:val="22"/>
                <w:szCs w:val="22"/>
              </w:rPr>
              <w:t>2</w:t>
            </w:r>
          </w:p>
        </w:tc>
        <w:tc>
          <w:tcPr>
            <w:tcW w:w="500" w:type="pct"/>
            <w:vMerge/>
          </w:tcPr>
          <w:p w14:paraId="7E23E28F"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444467" w:rsidRPr="0056459D" w14:paraId="7CCACD49" w14:textId="77777777" w:rsidTr="0056459D">
        <w:trPr>
          <w:trHeight w:val="20"/>
        </w:trPr>
        <w:tc>
          <w:tcPr>
            <w:tcW w:w="522" w:type="pct"/>
            <w:vMerge w:val="restart"/>
          </w:tcPr>
          <w:p w14:paraId="397ECB73" w14:textId="77777777" w:rsidR="00444467" w:rsidRPr="00A4262A"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A4262A">
              <w:rPr>
                <w:rFonts w:ascii="Times New Roman" w:hAnsi="Times New Roman" w:cs="Times New Roman"/>
                <w:sz w:val="22"/>
                <w:szCs w:val="22"/>
              </w:rPr>
              <w:t>Тема 6.3</w:t>
            </w:r>
          </w:p>
          <w:p w14:paraId="504FCCE6" w14:textId="77777777" w:rsidR="00444467" w:rsidRPr="00A4262A"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Социальная и нравственная проблематика в литературе второй половины ХХ века</w:t>
            </w:r>
          </w:p>
        </w:tc>
        <w:tc>
          <w:tcPr>
            <w:tcW w:w="3388" w:type="pct"/>
            <w:vMerge w:val="restart"/>
          </w:tcPr>
          <w:p w14:paraId="20747065" w14:textId="77777777" w:rsidR="00444467" w:rsidRPr="0045010F" w:rsidRDefault="00444467" w:rsidP="005D4FBB">
            <w:pPr>
              <w:jc w:val="both"/>
              <w:rPr>
                <w:rFonts w:ascii="Times New Roman" w:hAnsi="Times New Roman" w:cs="Times New Roman"/>
                <w:sz w:val="22"/>
                <w:szCs w:val="22"/>
              </w:rPr>
            </w:pPr>
            <w:r w:rsidRPr="0045010F">
              <w:rPr>
                <w:rFonts w:ascii="Times New Roman" w:hAnsi="Times New Roman" w:cs="Times New Roman"/>
                <w:sz w:val="22"/>
                <w:szCs w:val="22"/>
              </w:rPr>
              <w:t>Валентин Григорьевич Распутин (1937–2015)</w:t>
            </w:r>
          </w:p>
          <w:p w14:paraId="2E088831" w14:textId="77777777" w:rsidR="00444467" w:rsidRPr="0045010F" w:rsidRDefault="00444467" w:rsidP="005D4FBB">
            <w:pPr>
              <w:jc w:val="both"/>
              <w:rPr>
                <w:rFonts w:ascii="Times New Roman" w:hAnsi="Times New Roman" w:cs="Times New Roman"/>
                <w:bCs/>
                <w:sz w:val="22"/>
                <w:szCs w:val="22"/>
              </w:rPr>
            </w:pPr>
            <w:r w:rsidRPr="0045010F">
              <w:rPr>
                <w:rFonts w:ascii="Times New Roman" w:hAnsi="Times New Roman" w:cs="Times New Roman"/>
                <w:sz w:val="22"/>
                <w:szCs w:val="22"/>
              </w:rPr>
              <w:t>Повесть «Прощание с Матерой».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45010F">
              <w:rPr>
                <w:rFonts w:ascii="Times New Roman" w:hAnsi="Times New Roman" w:cs="Times New Roman"/>
                <w:sz w:val="22"/>
                <w:szCs w:val="22"/>
              </w:rPr>
              <w:t>Шепетко</w:t>
            </w:r>
            <w:proofErr w:type="spellEnd"/>
            <w:r w:rsidRPr="0045010F">
              <w:rPr>
                <w:rFonts w:ascii="Times New Roman" w:hAnsi="Times New Roman" w:cs="Times New Roman"/>
                <w:sz w:val="22"/>
                <w:szCs w:val="22"/>
              </w:rPr>
              <w:t xml:space="preserve"> по мотивам </w:t>
            </w:r>
            <w:proofErr w:type="spellStart"/>
            <w:r w:rsidRPr="0045010F">
              <w:rPr>
                <w:rFonts w:ascii="Times New Roman" w:hAnsi="Times New Roman" w:cs="Times New Roman"/>
                <w:sz w:val="22"/>
                <w:szCs w:val="22"/>
              </w:rPr>
              <w:t>распутинской</w:t>
            </w:r>
            <w:proofErr w:type="spellEnd"/>
            <w:r w:rsidRPr="0045010F">
              <w:rPr>
                <w:rFonts w:ascii="Times New Roman" w:hAnsi="Times New Roman" w:cs="Times New Roman"/>
                <w:sz w:val="22"/>
                <w:szCs w:val="22"/>
              </w:rPr>
              <w:t xml:space="preserve"> повести. </w:t>
            </w:r>
          </w:p>
          <w:p w14:paraId="185D8DCE" w14:textId="77777777" w:rsidR="00444467" w:rsidRPr="0045010F" w:rsidRDefault="00444467" w:rsidP="005D4FBB">
            <w:pPr>
              <w:jc w:val="both"/>
              <w:rPr>
                <w:rFonts w:ascii="Times New Roman" w:hAnsi="Times New Roman" w:cs="Times New Roman"/>
                <w:sz w:val="22"/>
                <w:szCs w:val="22"/>
              </w:rPr>
            </w:pPr>
            <w:r w:rsidRPr="0045010F">
              <w:rPr>
                <w:rFonts w:ascii="Times New Roman" w:hAnsi="Times New Roman" w:cs="Times New Roman"/>
                <w:sz w:val="22"/>
                <w:szCs w:val="22"/>
              </w:rPr>
              <w:t>Василий Макарович Шукшин (1929–1974)</w:t>
            </w:r>
          </w:p>
          <w:p w14:paraId="5815CEAF" w14:textId="77777777" w:rsidR="00444467" w:rsidRPr="0045010F"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sz w:val="22"/>
                <w:szCs w:val="22"/>
              </w:rPr>
              <w:t>Рассказы «Микроскоп», «Срезал».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590" w:type="pct"/>
            <w:vMerge w:val="restart"/>
          </w:tcPr>
          <w:p w14:paraId="57A6E7EA" w14:textId="77777777" w:rsidR="00444467" w:rsidRPr="0056459D"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c>
          <w:tcPr>
            <w:tcW w:w="500" w:type="pct"/>
          </w:tcPr>
          <w:p w14:paraId="391BDBC4" w14:textId="77777777" w:rsidR="00444467" w:rsidRPr="0056459D"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444467" w:rsidRPr="0056459D" w14:paraId="5E6F86B6" w14:textId="77777777" w:rsidTr="0056459D">
        <w:trPr>
          <w:trHeight w:val="2300"/>
        </w:trPr>
        <w:tc>
          <w:tcPr>
            <w:tcW w:w="522" w:type="pct"/>
            <w:vMerge/>
          </w:tcPr>
          <w:p w14:paraId="0B32569E" w14:textId="77777777" w:rsidR="00444467" w:rsidRPr="0056459D"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vMerge/>
          </w:tcPr>
          <w:p w14:paraId="2531B0DC" w14:textId="77777777" w:rsidR="00444467" w:rsidRPr="0045010F"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p>
        </w:tc>
        <w:tc>
          <w:tcPr>
            <w:tcW w:w="590" w:type="pct"/>
            <w:vMerge/>
          </w:tcPr>
          <w:p w14:paraId="7E5AAA01" w14:textId="77777777" w:rsidR="00444467" w:rsidRPr="0056459D"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c>
          <w:tcPr>
            <w:tcW w:w="500" w:type="pct"/>
            <w:vMerge w:val="restart"/>
          </w:tcPr>
          <w:p w14:paraId="7738F081" w14:textId="77777777" w:rsidR="00444467" w:rsidRPr="0056459D"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D4FBB" w:rsidRPr="0056459D" w14:paraId="324B3934" w14:textId="77777777" w:rsidTr="0056459D">
        <w:trPr>
          <w:trHeight w:val="20"/>
        </w:trPr>
        <w:tc>
          <w:tcPr>
            <w:tcW w:w="522" w:type="pct"/>
            <w:vMerge/>
          </w:tcPr>
          <w:p w14:paraId="778FEC13"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67608DAF"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7E286B48" w14:textId="77777777" w:rsidR="005D4FBB" w:rsidRPr="00444467"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444467">
              <w:rPr>
                <w:rFonts w:ascii="Times New Roman" w:hAnsi="Times New Roman" w:cs="Times New Roman"/>
                <w:b/>
                <w:iCs/>
                <w:sz w:val="22"/>
                <w:szCs w:val="22"/>
              </w:rPr>
              <w:t>2</w:t>
            </w:r>
          </w:p>
        </w:tc>
        <w:tc>
          <w:tcPr>
            <w:tcW w:w="500" w:type="pct"/>
            <w:vMerge/>
          </w:tcPr>
          <w:p w14:paraId="6FA89AE5"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367AD19A" w14:textId="77777777" w:rsidTr="0056459D">
        <w:trPr>
          <w:trHeight w:val="20"/>
        </w:trPr>
        <w:tc>
          <w:tcPr>
            <w:tcW w:w="522" w:type="pct"/>
            <w:vMerge/>
          </w:tcPr>
          <w:p w14:paraId="0ADE5D08"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0FA3A6EB"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Cs/>
                <w:sz w:val="22"/>
                <w:szCs w:val="22"/>
              </w:rPr>
              <w:t>18. 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шукшинских произведений</w:t>
            </w:r>
          </w:p>
        </w:tc>
        <w:tc>
          <w:tcPr>
            <w:tcW w:w="590" w:type="pct"/>
          </w:tcPr>
          <w:p w14:paraId="144742E4" w14:textId="77777777" w:rsidR="005D4FBB" w:rsidRPr="0056459D" w:rsidRDefault="00444467"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0CDDDD2D"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2E29C24E" w14:textId="77777777" w:rsidTr="0056459D">
        <w:trPr>
          <w:trHeight w:val="477"/>
        </w:trPr>
        <w:tc>
          <w:tcPr>
            <w:tcW w:w="5000" w:type="pct"/>
            <w:gridSpan w:val="4"/>
          </w:tcPr>
          <w:p w14:paraId="20C7DB03"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5010F">
              <w:rPr>
                <w:rFonts w:ascii="Times New Roman" w:hAnsi="Times New Roman" w:cs="Times New Roman"/>
                <w:b/>
                <w:sz w:val="22"/>
                <w:szCs w:val="22"/>
              </w:rPr>
              <w:t>Профессионально-ориентированное содержание</w:t>
            </w:r>
          </w:p>
        </w:tc>
      </w:tr>
      <w:tr w:rsidR="005D4FBB" w:rsidRPr="0056459D" w14:paraId="2D8B0D89" w14:textId="77777777" w:rsidTr="0056459D">
        <w:trPr>
          <w:trHeight w:val="885"/>
        </w:trPr>
        <w:tc>
          <w:tcPr>
            <w:tcW w:w="522" w:type="pct"/>
            <w:vMerge w:val="restart"/>
          </w:tcPr>
          <w:p w14:paraId="130FF75E" w14:textId="77777777" w:rsidR="005D4FBB" w:rsidRPr="0056459D" w:rsidRDefault="005D4FBB" w:rsidP="005D4FBB">
            <w:pPr>
              <w:jc w:val="center"/>
              <w:rPr>
                <w:rFonts w:ascii="Times New Roman" w:hAnsi="Times New Roman" w:cs="Times New Roman"/>
                <w:b/>
                <w:bCs/>
                <w:sz w:val="22"/>
                <w:szCs w:val="22"/>
              </w:rPr>
            </w:pPr>
            <w:r w:rsidRPr="0056459D">
              <w:rPr>
                <w:rFonts w:ascii="Times New Roman" w:hAnsi="Times New Roman" w:cs="Times New Roman"/>
                <w:b/>
                <w:bCs/>
                <w:sz w:val="22"/>
                <w:szCs w:val="22"/>
              </w:rPr>
              <w:t>«Говори, говори…»: диалог как средство характеристи</w:t>
            </w:r>
            <w:r w:rsidRPr="0056459D">
              <w:rPr>
                <w:rFonts w:ascii="Times New Roman" w:hAnsi="Times New Roman" w:cs="Times New Roman"/>
                <w:b/>
                <w:bCs/>
                <w:sz w:val="22"/>
                <w:szCs w:val="22"/>
              </w:rPr>
              <w:lastRenderedPageBreak/>
              <w:t>ки человека</w:t>
            </w:r>
          </w:p>
        </w:tc>
        <w:tc>
          <w:tcPr>
            <w:tcW w:w="3388" w:type="pct"/>
          </w:tcPr>
          <w:p w14:paraId="66917A22"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
                <w:sz w:val="22"/>
                <w:szCs w:val="22"/>
              </w:rPr>
              <w:lastRenderedPageBreak/>
              <w:t>Содержание учебного материала</w:t>
            </w:r>
          </w:p>
          <w:p w14:paraId="760751E6"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bCs/>
                <w:sz w:val="22"/>
                <w:szCs w:val="22"/>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590" w:type="pct"/>
          </w:tcPr>
          <w:p w14:paraId="11DDE5CF" w14:textId="77777777" w:rsidR="005D4FBB" w:rsidRPr="0056459D" w:rsidRDefault="005D4FBB" w:rsidP="0044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Cs/>
                <w:sz w:val="22"/>
                <w:szCs w:val="22"/>
              </w:rPr>
            </w:pPr>
          </w:p>
        </w:tc>
        <w:tc>
          <w:tcPr>
            <w:tcW w:w="500" w:type="pct"/>
            <w:vMerge w:val="restart"/>
          </w:tcPr>
          <w:p w14:paraId="08C5F66B"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r>
              <w:rPr>
                <w:rFonts w:ascii="Times New Roman" w:hAnsi="Times New Roman" w:cs="Times New Roman"/>
                <w:iCs/>
                <w:sz w:val="22"/>
                <w:szCs w:val="22"/>
              </w:rPr>
              <w:t>, ПК 1.5</w:t>
            </w:r>
          </w:p>
        </w:tc>
      </w:tr>
      <w:tr w:rsidR="005D4FBB" w:rsidRPr="0056459D" w14:paraId="53AC0466" w14:textId="77777777" w:rsidTr="00A4262A">
        <w:trPr>
          <w:trHeight w:val="300"/>
        </w:trPr>
        <w:tc>
          <w:tcPr>
            <w:tcW w:w="522" w:type="pct"/>
            <w:vMerge/>
          </w:tcPr>
          <w:p w14:paraId="4A93101E" w14:textId="77777777" w:rsidR="005D4FBB" w:rsidRPr="0056459D" w:rsidRDefault="005D4FBB" w:rsidP="005D4FBB">
            <w:pPr>
              <w:jc w:val="center"/>
              <w:rPr>
                <w:rFonts w:ascii="Times New Roman" w:hAnsi="Times New Roman" w:cs="Times New Roman"/>
                <w:b/>
                <w:bCs/>
                <w:sz w:val="22"/>
                <w:szCs w:val="22"/>
              </w:rPr>
            </w:pPr>
          </w:p>
        </w:tc>
        <w:tc>
          <w:tcPr>
            <w:tcW w:w="3388" w:type="pct"/>
          </w:tcPr>
          <w:p w14:paraId="06DE3674"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b/>
                <w:sz w:val="22"/>
                <w:szCs w:val="22"/>
              </w:rPr>
              <w:t>Практические занятия</w:t>
            </w:r>
            <w:r w:rsidRPr="0045010F">
              <w:rPr>
                <w:rFonts w:ascii="Times New Roman" w:hAnsi="Times New Roman" w:cs="Times New Roman"/>
                <w:bCs/>
                <w:sz w:val="22"/>
                <w:szCs w:val="22"/>
              </w:rPr>
              <w:t xml:space="preserve">: </w:t>
            </w:r>
          </w:p>
        </w:tc>
        <w:tc>
          <w:tcPr>
            <w:tcW w:w="590" w:type="pct"/>
          </w:tcPr>
          <w:p w14:paraId="15DBB4AB" w14:textId="77777777" w:rsidR="005D4FBB" w:rsidRPr="00444467"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444467">
              <w:rPr>
                <w:rFonts w:ascii="Times New Roman" w:hAnsi="Times New Roman" w:cs="Times New Roman"/>
                <w:b/>
                <w:iCs/>
                <w:sz w:val="22"/>
                <w:szCs w:val="22"/>
              </w:rPr>
              <w:t>2</w:t>
            </w:r>
          </w:p>
        </w:tc>
        <w:tc>
          <w:tcPr>
            <w:tcW w:w="500" w:type="pct"/>
            <w:vMerge/>
          </w:tcPr>
          <w:p w14:paraId="28AEC443"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5D4FBB" w:rsidRPr="0056459D" w14:paraId="293F204B" w14:textId="77777777" w:rsidTr="0056459D">
        <w:trPr>
          <w:trHeight w:val="885"/>
        </w:trPr>
        <w:tc>
          <w:tcPr>
            <w:tcW w:w="522" w:type="pct"/>
            <w:vMerge/>
          </w:tcPr>
          <w:p w14:paraId="09319087" w14:textId="77777777" w:rsidR="005D4FBB" w:rsidRPr="0056459D" w:rsidRDefault="005D4FBB" w:rsidP="005D4FBB">
            <w:pPr>
              <w:jc w:val="center"/>
              <w:rPr>
                <w:rFonts w:ascii="Times New Roman" w:hAnsi="Times New Roman" w:cs="Times New Roman"/>
                <w:b/>
                <w:bCs/>
                <w:sz w:val="22"/>
                <w:szCs w:val="22"/>
              </w:rPr>
            </w:pPr>
          </w:p>
        </w:tc>
        <w:tc>
          <w:tcPr>
            <w:tcW w:w="3388" w:type="pct"/>
          </w:tcPr>
          <w:p w14:paraId="4D824BDB"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Cs/>
                <w:sz w:val="22"/>
                <w:szCs w:val="22"/>
              </w:rPr>
              <w:t>6.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590" w:type="pct"/>
          </w:tcPr>
          <w:p w14:paraId="1AA4EEF9" w14:textId="77777777" w:rsidR="005D4FBB" w:rsidRPr="0056459D"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447074D6"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5D4FBB" w:rsidRPr="0056459D" w14:paraId="59891615" w14:textId="77777777" w:rsidTr="00A4262A">
        <w:trPr>
          <w:trHeight w:val="20"/>
        </w:trPr>
        <w:tc>
          <w:tcPr>
            <w:tcW w:w="522" w:type="pct"/>
            <w:vAlign w:val="center"/>
          </w:tcPr>
          <w:p w14:paraId="75C69BF5" w14:textId="77777777" w:rsidR="005D4FBB" w:rsidRPr="0027334A" w:rsidRDefault="005D4FBB" w:rsidP="0027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7</w:t>
            </w:r>
          </w:p>
        </w:tc>
        <w:tc>
          <w:tcPr>
            <w:tcW w:w="3388" w:type="pct"/>
            <w:vAlign w:val="center"/>
          </w:tcPr>
          <w:p w14:paraId="5F5A077A" w14:textId="77777777" w:rsidR="005D4FBB" w:rsidRPr="0027334A" w:rsidRDefault="005D4FBB" w:rsidP="0027334A">
            <w:pPr>
              <w:spacing w:after="160" w:line="259" w:lineRule="auto"/>
              <w:jc w:val="center"/>
              <w:rPr>
                <w:rFonts w:ascii="Times New Roman" w:hAnsi="Times New Roman" w:cs="Times New Roman"/>
                <w:b/>
                <w:sz w:val="22"/>
                <w:szCs w:val="22"/>
              </w:rPr>
            </w:pPr>
            <w:r w:rsidRPr="0045010F">
              <w:rPr>
                <w:rFonts w:ascii="Times New Roman" w:hAnsi="Times New Roman" w:cs="Times New Roman"/>
                <w:b/>
                <w:sz w:val="22"/>
                <w:szCs w:val="22"/>
              </w:rPr>
              <w:t>«Людей неинтересных в мире нет»: Литература с середины 1960-х годов до начала ХХI века</w:t>
            </w:r>
          </w:p>
        </w:tc>
        <w:tc>
          <w:tcPr>
            <w:tcW w:w="590" w:type="pct"/>
          </w:tcPr>
          <w:p w14:paraId="1BDDCEBB"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4</w:t>
            </w:r>
            <w:r w:rsidR="0045010F">
              <w:rPr>
                <w:rFonts w:ascii="Times New Roman" w:hAnsi="Times New Roman" w:cs="Times New Roman"/>
                <w:b/>
                <w:iCs/>
                <w:sz w:val="22"/>
                <w:szCs w:val="22"/>
              </w:rPr>
              <w:t>/2</w:t>
            </w:r>
          </w:p>
        </w:tc>
        <w:tc>
          <w:tcPr>
            <w:tcW w:w="500" w:type="pct"/>
          </w:tcPr>
          <w:p w14:paraId="275095A1"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45010F" w:rsidRPr="0056459D" w14:paraId="3C13117B" w14:textId="77777777" w:rsidTr="0045010F">
        <w:trPr>
          <w:trHeight w:val="20"/>
        </w:trPr>
        <w:tc>
          <w:tcPr>
            <w:tcW w:w="5000" w:type="pct"/>
            <w:gridSpan w:val="4"/>
            <w:vAlign w:val="center"/>
          </w:tcPr>
          <w:p w14:paraId="7B21003D" w14:textId="77777777" w:rsidR="0045010F" w:rsidRPr="0045010F"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5010F">
              <w:rPr>
                <w:rFonts w:ascii="Times New Roman" w:eastAsia="Times New Roman" w:hAnsi="Times New Roman"/>
                <w:b/>
                <w:bCs/>
                <w:sz w:val="24"/>
                <w:szCs w:val="24"/>
                <w:lang w:eastAsia="en-US"/>
              </w:rPr>
              <w:t>Основное содержание</w:t>
            </w:r>
          </w:p>
        </w:tc>
      </w:tr>
      <w:tr w:rsidR="005D4FBB" w:rsidRPr="0056459D" w14:paraId="2236CF1C" w14:textId="77777777" w:rsidTr="00A4262A">
        <w:trPr>
          <w:trHeight w:val="5086"/>
        </w:trPr>
        <w:tc>
          <w:tcPr>
            <w:tcW w:w="522" w:type="pct"/>
            <w:vMerge w:val="restart"/>
          </w:tcPr>
          <w:p w14:paraId="4292761F" w14:textId="77777777" w:rsidR="005D4FBB" w:rsidRPr="00A4262A"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A4262A">
              <w:rPr>
                <w:rFonts w:ascii="Times New Roman" w:hAnsi="Times New Roman" w:cs="Times New Roman"/>
                <w:sz w:val="22"/>
                <w:szCs w:val="22"/>
              </w:rPr>
              <w:t>Тема 7.1</w:t>
            </w:r>
          </w:p>
          <w:p w14:paraId="07CA6652" w14:textId="77777777" w:rsidR="005D4FBB" w:rsidRPr="00A4262A" w:rsidRDefault="005D4FBB" w:rsidP="005D4FBB">
            <w:pPr>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Лирика: проблематика и образы</w:t>
            </w:r>
          </w:p>
        </w:tc>
        <w:tc>
          <w:tcPr>
            <w:tcW w:w="3388" w:type="pct"/>
          </w:tcPr>
          <w:p w14:paraId="7AC41035"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4EAEB8D7"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Иосиф Александрович Бродский (1940–1996) Лауреат Нобелевской премии по литературе</w:t>
            </w:r>
          </w:p>
          <w:p w14:paraId="1FF5E60D"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«В деревне Бог живет по углам…», «Пилигримы», «Воротишься на родину. Ну что ж», «Стансы», «</w:t>
            </w:r>
            <w:proofErr w:type="spellStart"/>
            <w:r w:rsidRPr="0045010F">
              <w:rPr>
                <w:rFonts w:ascii="Times New Roman" w:hAnsi="Times New Roman" w:cs="Times New Roman"/>
                <w:sz w:val="22"/>
                <w:szCs w:val="22"/>
                <w:lang w:val="en-US"/>
              </w:rPr>
              <w:t>Postsciptum</w:t>
            </w:r>
            <w:proofErr w:type="spellEnd"/>
            <w:r w:rsidRPr="0045010F">
              <w:rPr>
                <w:rFonts w:ascii="Times New Roman" w:hAnsi="Times New Roman" w:cs="Times New Roman"/>
                <w:sz w:val="22"/>
                <w:szCs w:val="22"/>
              </w:rPr>
              <w:t xml:space="preserve">» («Как жаль, что тем, чем стала для меня…»), «Ниоткуда с любовью </w:t>
            </w:r>
            <w:proofErr w:type="spellStart"/>
            <w:r w:rsidRPr="0045010F">
              <w:rPr>
                <w:rFonts w:ascii="Times New Roman" w:hAnsi="Times New Roman" w:cs="Times New Roman"/>
                <w:sz w:val="22"/>
                <w:szCs w:val="22"/>
              </w:rPr>
              <w:t>надцатого</w:t>
            </w:r>
            <w:proofErr w:type="spellEnd"/>
            <w:r w:rsidRPr="0045010F">
              <w:rPr>
                <w:rFonts w:ascii="Times New Roman" w:hAnsi="Times New Roman" w:cs="Times New Roman"/>
                <w:sz w:val="22"/>
                <w:szCs w:val="22"/>
              </w:rPr>
              <w:t xml:space="preserve"> </w:t>
            </w:r>
            <w:proofErr w:type="spellStart"/>
            <w:r w:rsidRPr="0045010F">
              <w:rPr>
                <w:rFonts w:ascii="Times New Roman" w:hAnsi="Times New Roman" w:cs="Times New Roman"/>
                <w:sz w:val="22"/>
                <w:szCs w:val="22"/>
              </w:rPr>
              <w:t>мартобря</w:t>
            </w:r>
            <w:proofErr w:type="spellEnd"/>
            <w:r w:rsidRPr="0045010F">
              <w:rPr>
                <w:rFonts w:ascii="Times New Roman" w:hAnsi="Times New Roman" w:cs="Times New Roman"/>
                <w:sz w:val="22"/>
                <w:szCs w:val="22"/>
              </w:rPr>
              <w:t>…», «Конец прекрасной эпохи», «Пятая годовщина», «На столетие Анны Ахматовой», «Рождественская звезда», «Не выходи из комнаты…» (по выбору учителя)</w:t>
            </w:r>
          </w:p>
          <w:p w14:paraId="37874150" w14:textId="77777777" w:rsidR="005D4FBB" w:rsidRPr="0045010F" w:rsidRDefault="005D4FBB" w:rsidP="005D4FBB">
            <w:pPr>
              <w:jc w:val="both"/>
              <w:rPr>
                <w:rFonts w:ascii="Times New Roman" w:hAnsi="Times New Roman" w:cs="Times New Roman"/>
                <w:bCs/>
                <w:sz w:val="22"/>
                <w:szCs w:val="22"/>
              </w:rPr>
            </w:pPr>
            <w:r w:rsidRPr="0045010F">
              <w:rPr>
                <w:rFonts w:ascii="Times New Roman" w:hAnsi="Times New Roman" w:cs="Times New Roman"/>
                <w:sz w:val="22"/>
                <w:szCs w:val="22"/>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AE16391"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Давид Самуилович Самойлов (Давид Самуилович Кауфман) (1920–1990) Поэт, влюбленный в жизнь. «Сороковые,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(по выбору учителя)</w:t>
            </w:r>
          </w:p>
          <w:p w14:paraId="13B592C9"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sz w:val="22"/>
                <w:szCs w:val="22"/>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590" w:type="pct"/>
          </w:tcPr>
          <w:p w14:paraId="37CCEC15"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p w14:paraId="4B89AAE9"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p w14:paraId="7B6E78D8"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581EEC41"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355A6822"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6859B71E"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54D2E0C6"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3905F4D4"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348E4E3F"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525C8992"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43169934"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550040B2"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05BEE095"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06BA6789"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3822971C"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220BEAAF"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3E37096D"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607169DF"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79F77097" w14:textId="77777777" w:rsidR="005D4FBB"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p w14:paraId="24A7563B" w14:textId="77777777" w:rsidR="005D4FBB" w:rsidRPr="0056459D" w:rsidRDefault="005D4FBB" w:rsidP="00942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tc>
        <w:tc>
          <w:tcPr>
            <w:tcW w:w="500" w:type="pct"/>
            <w:vMerge w:val="restart"/>
          </w:tcPr>
          <w:p w14:paraId="42A3D533"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D4FBB" w:rsidRPr="0056459D" w14:paraId="27671055" w14:textId="77777777" w:rsidTr="00A4262A">
        <w:trPr>
          <w:trHeight w:val="328"/>
        </w:trPr>
        <w:tc>
          <w:tcPr>
            <w:tcW w:w="522" w:type="pct"/>
            <w:vMerge/>
          </w:tcPr>
          <w:p w14:paraId="2BB426E3"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39449168" w14:textId="77777777" w:rsidR="005D4FBB" w:rsidRPr="00942174" w:rsidRDefault="005D4FBB" w:rsidP="00942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168B0C70"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45010F">
              <w:rPr>
                <w:rFonts w:ascii="Times New Roman" w:hAnsi="Times New Roman" w:cs="Times New Roman"/>
                <w:b/>
                <w:bCs/>
                <w:iCs/>
                <w:sz w:val="22"/>
                <w:szCs w:val="22"/>
              </w:rPr>
              <w:t>2</w:t>
            </w:r>
          </w:p>
        </w:tc>
        <w:tc>
          <w:tcPr>
            <w:tcW w:w="500" w:type="pct"/>
            <w:vMerge/>
          </w:tcPr>
          <w:p w14:paraId="6F68ED5E"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D4FBB" w:rsidRPr="0056459D" w14:paraId="1915876E" w14:textId="77777777" w:rsidTr="0056459D">
        <w:trPr>
          <w:trHeight w:val="20"/>
        </w:trPr>
        <w:tc>
          <w:tcPr>
            <w:tcW w:w="522" w:type="pct"/>
            <w:vMerge/>
          </w:tcPr>
          <w:p w14:paraId="37EA56FC"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3417CDAD"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45010F">
              <w:rPr>
                <w:rFonts w:ascii="Times New Roman" w:hAnsi="Times New Roman" w:cs="Times New Roman"/>
                <w:bCs/>
                <w:sz w:val="22"/>
                <w:szCs w:val="22"/>
              </w:rPr>
              <w:t>19. 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590" w:type="pct"/>
          </w:tcPr>
          <w:p w14:paraId="103A2E4E" w14:textId="77777777" w:rsidR="005D4FBB" w:rsidRPr="0045010F"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45010F">
              <w:rPr>
                <w:rFonts w:ascii="Times New Roman" w:hAnsi="Times New Roman" w:cs="Times New Roman"/>
                <w:bCs/>
                <w:iCs/>
                <w:sz w:val="22"/>
                <w:szCs w:val="22"/>
              </w:rPr>
              <w:t>2</w:t>
            </w:r>
          </w:p>
        </w:tc>
        <w:tc>
          <w:tcPr>
            <w:tcW w:w="500" w:type="pct"/>
            <w:vMerge/>
          </w:tcPr>
          <w:p w14:paraId="230F329D"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D4FBB" w:rsidRPr="0056459D" w14:paraId="2311E26E" w14:textId="77777777" w:rsidTr="0056459D">
        <w:trPr>
          <w:trHeight w:val="701"/>
        </w:trPr>
        <w:tc>
          <w:tcPr>
            <w:tcW w:w="522" w:type="pct"/>
            <w:vMerge w:val="restart"/>
          </w:tcPr>
          <w:p w14:paraId="69F94AFE" w14:textId="77777777" w:rsidR="005D4FBB" w:rsidRPr="00A4262A"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A4262A">
              <w:rPr>
                <w:rFonts w:ascii="Times New Roman" w:hAnsi="Times New Roman" w:cs="Times New Roman"/>
                <w:sz w:val="22"/>
                <w:szCs w:val="22"/>
              </w:rPr>
              <w:t>Тема 7.2</w:t>
            </w:r>
          </w:p>
          <w:p w14:paraId="1BBEEFC8" w14:textId="77777777" w:rsidR="005D4FBB" w:rsidRPr="00A4262A" w:rsidRDefault="005D4FBB" w:rsidP="005D4FBB">
            <w:pPr>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Драматургия: традиции и новаторство</w:t>
            </w:r>
          </w:p>
        </w:tc>
        <w:tc>
          <w:tcPr>
            <w:tcW w:w="3388" w:type="pct"/>
          </w:tcPr>
          <w:p w14:paraId="070188A7"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Александр Валентинович Вампилов (1937–1972)</w:t>
            </w:r>
          </w:p>
          <w:p w14:paraId="60E41C99"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«Провинциальные анекдоты» (две одноактные пьесы: «История с метранпажем» и «Двадцать минут с ангелом»).</w:t>
            </w:r>
          </w:p>
          <w:p w14:paraId="2A2A00AF"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Трагикомическая дилогия с глубоким смыслом. Распад нравственного сознания как проблема общества.</w:t>
            </w:r>
          </w:p>
          <w:p w14:paraId="28691104"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«Гостиничный» мир как особое, случайное, временное пространство для героев. Морализм бюрократа </w:t>
            </w:r>
            <w:r w:rsidRPr="0045010F">
              <w:rPr>
                <w:rFonts w:ascii="Times New Roman" w:hAnsi="Times New Roman" w:cs="Times New Roman"/>
                <w:sz w:val="22"/>
                <w:szCs w:val="22"/>
              </w:rPr>
              <w:lastRenderedPageBreak/>
              <w:t>Калошина и его последствия. Нравственная невменяемость героя как итог комедии. Гоголевские мотивы в пьесе. («История с метранпажем»)</w:t>
            </w:r>
          </w:p>
          <w:p w14:paraId="61BE9F51"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sz w:val="22"/>
                <w:szCs w:val="22"/>
              </w:rPr>
              <w:t>«Двадцать минут с ангелом» – тест на способность к великодушию. Конфликт бездушного мира и бескорыстия. Символичность названия пьесы. Сценическая история пьесы</w:t>
            </w:r>
          </w:p>
        </w:tc>
        <w:tc>
          <w:tcPr>
            <w:tcW w:w="590" w:type="pct"/>
            <w:vMerge w:val="restart"/>
          </w:tcPr>
          <w:p w14:paraId="68F2D099" w14:textId="77777777" w:rsidR="005D4FBB" w:rsidRPr="0056459D" w:rsidRDefault="005D4FBB" w:rsidP="005D4FBB">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lastRenderedPageBreak/>
              <w:t>2</w:t>
            </w:r>
          </w:p>
        </w:tc>
        <w:tc>
          <w:tcPr>
            <w:tcW w:w="500" w:type="pct"/>
            <w:vMerge w:val="restart"/>
          </w:tcPr>
          <w:p w14:paraId="4639662F"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D4FBB" w:rsidRPr="0056459D" w14:paraId="52B01764" w14:textId="77777777" w:rsidTr="0056459D">
        <w:trPr>
          <w:trHeight w:val="20"/>
        </w:trPr>
        <w:tc>
          <w:tcPr>
            <w:tcW w:w="522" w:type="pct"/>
            <w:vMerge/>
          </w:tcPr>
          <w:p w14:paraId="00286923"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295608A8"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5010F">
              <w:rPr>
                <w:rFonts w:ascii="Times New Roman" w:hAnsi="Times New Roman" w:cs="Times New Roman"/>
                <w:bCs/>
                <w:sz w:val="22"/>
                <w:szCs w:val="22"/>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590" w:type="pct"/>
            <w:vMerge/>
          </w:tcPr>
          <w:p w14:paraId="6496DD90" w14:textId="77777777" w:rsidR="005D4FBB" w:rsidRPr="0056459D" w:rsidRDefault="005D4FBB" w:rsidP="005D4FBB">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500" w:type="pct"/>
            <w:vMerge/>
          </w:tcPr>
          <w:p w14:paraId="0ABEBEF3"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68F3AB44" w14:textId="77777777" w:rsidTr="00A4262A">
        <w:trPr>
          <w:trHeight w:val="20"/>
        </w:trPr>
        <w:tc>
          <w:tcPr>
            <w:tcW w:w="522" w:type="pct"/>
            <w:vAlign w:val="center"/>
          </w:tcPr>
          <w:p w14:paraId="487E2A20" w14:textId="77777777" w:rsidR="005D4FBB" w:rsidRPr="00A4262A"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8.</w:t>
            </w:r>
          </w:p>
        </w:tc>
        <w:tc>
          <w:tcPr>
            <w:tcW w:w="3388" w:type="pct"/>
            <w:vAlign w:val="center"/>
          </w:tcPr>
          <w:p w14:paraId="2B22DC73" w14:textId="77777777" w:rsidR="005D4FBB" w:rsidRPr="0045010F" w:rsidRDefault="005D4FBB" w:rsidP="00942174">
            <w:pPr>
              <w:spacing w:after="160" w:line="259" w:lineRule="auto"/>
              <w:jc w:val="center"/>
              <w:rPr>
                <w:rFonts w:ascii="Times New Roman" w:hAnsi="Times New Roman" w:cs="Times New Roman"/>
                <w:b/>
                <w:sz w:val="22"/>
                <w:szCs w:val="22"/>
              </w:rPr>
            </w:pPr>
            <w:r w:rsidRPr="0045010F">
              <w:rPr>
                <w:rFonts w:ascii="Times New Roman" w:hAnsi="Times New Roman" w:cs="Times New Roman"/>
                <w:b/>
                <w:sz w:val="22"/>
                <w:szCs w:val="22"/>
              </w:rPr>
              <w:t>Литература второй половины XX - начала XXI века</w:t>
            </w:r>
          </w:p>
        </w:tc>
        <w:tc>
          <w:tcPr>
            <w:tcW w:w="590" w:type="pct"/>
          </w:tcPr>
          <w:p w14:paraId="737004E9" w14:textId="77777777" w:rsidR="005D4FBB" w:rsidRPr="0056459D" w:rsidRDefault="005D4FBB" w:rsidP="005D4FBB">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4</w:t>
            </w:r>
            <w:r w:rsidR="0045010F">
              <w:rPr>
                <w:rFonts w:ascii="Times New Roman" w:hAnsi="Times New Roman" w:cs="Times New Roman"/>
                <w:b/>
                <w:iCs/>
                <w:sz w:val="22"/>
                <w:szCs w:val="22"/>
              </w:rPr>
              <w:t>/0</w:t>
            </w:r>
          </w:p>
        </w:tc>
        <w:tc>
          <w:tcPr>
            <w:tcW w:w="500" w:type="pct"/>
          </w:tcPr>
          <w:p w14:paraId="2B795662"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60E81834" w14:textId="77777777" w:rsidTr="0056459D">
        <w:trPr>
          <w:trHeight w:val="20"/>
        </w:trPr>
        <w:tc>
          <w:tcPr>
            <w:tcW w:w="522" w:type="pct"/>
          </w:tcPr>
          <w:p w14:paraId="66FE3C59" w14:textId="77777777" w:rsidR="005D4FBB" w:rsidRPr="00A4262A" w:rsidRDefault="005D4FBB" w:rsidP="005D4FBB">
            <w:pPr>
              <w:jc w:val="center"/>
              <w:rPr>
                <w:rFonts w:ascii="Times New Roman" w:hAnsi="Times New Roman" w:cs="Times New Roman"/>
                <w:b/>
                <w:bCs/>
                <w:i/>
                <w:iCs/>
                <w:sz w:val="22"/>
                <w:szCs w:val="22"/>
              </w:rPr>
            </w:pPr>
            <w:r w:rsidRPr="0056459D">
              <w:rPr>
                <w:rFonts w:ascii="Times New Roman" w:hAnsi="Times New Roman" w:cs="Times New Roman"/>
                <w:sz w:val="22"/>
                <w:szCs w:val="22"/>
              </w:rPr>
              <w:t xml:space="preserve">Тема 8.1. </w:t>
            </w:r>
            <w:r w:rsidRPr="00A4262A">
              <w:rPr>
                <w:rFonts w:ascii="Times New Roman" w:hAnsi="Times New Roman" w:cs="Times New Roman"/>
                <w:b/>
                <w:bCs/>
                <w:i/>
                <w:iCs/>
                <w:sz w:val="22"/>
                <w:szCs w:val="22"/>
              </w:rPr>
              <w:t>Проза</w:t>
            </w:r>
          </w:p>
          <w:p w14:paraId="425E0AB5" w14:textId="77777777" w:rsidR="005D4FBB" w:rsidRPr="0056459D" w:rsidRDefault="005D4FBB" w:rsidP="005D4FBB">
            <w:pPr>
              <w:jc w:val="center"/>
              <w:rPr>
                <w:rFonts w:ascii="Times New Roman" w:hAnsi="Times New Roman" w:cs="Times New Roman"/>
                <w:sz w:val="22"/>
                <w:szCs w:val="22"/>
              </w:rPr>
            </w:pPr>
            <w:r w:rsidRPr="00A4262A">
              <w:rPr>
                <w:rFonts w:ascii="Times New Roman" w:hAnsi="Times New Roman" w:cs="Times New Roman"/>
                <w:b/>
                <w:bCs/>
                <w:i/>
                <w:iCs/>
                <w:sz w:val="22"/>
                <w:szCs w:val="22"/>
              </w:rPr>
              <w:t>второй половины XX - начала XXI века</w:t>
            </w:r>
          </w:p>
        </w:tc>
        <w:tc>
          <w:tcPr>
            <w:tcW w:w="3388" w:type="pct"/>
          </w:tcPr>
          <w:p w14:paraId="2CCD9C92"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45010F">
              <w:rPr>
                <w:rFonts w:ascii="Times New Roman" w:hAnsi="Times New Roman" w:cs="Times New Roman"/>
                <w:sz w:val="22"/>
                <w:szCs w:val="22"/>
              </w:rPr>
              <w:t>Бобришный</w:t>
            </w:r>
            <w:proofErr w:type="spellEnd"/>
            <w:r w:rsidRPr="0045010F">
              <w:rPr>
                <w:rFonts w:ascii="Times New Roman" w:hAnsi="Times New Roman" w:cs="Times New Roman"/>
                <w:sz w:val="22"/>
                <w:szCs w:val="22"/>
              </w:rPr>
              <w:t xml:space="preserve"> </w:t>
            </w:r>
            <w:proofErr w:type="spellStart"/>
            <w:r w:rsidRPr="0045010F">
              <w:rPr>
                <w:rFonts w:ascii="Times New Roman" w:hAnsi="Times New Roman" w:cs="Times New Roman"/>
                <w:sz w:val="22"/>
                <w:szCs w:val="22"/>
              </w:rPr>
              <w:t>угор</w:t>
            </w:r>
            <w:proofErr w:type="spellEnd"/>
            <w:r w:rsidRPr="0045010F">
              <w:rPr>
                <w:rFonts w:ascii="Times New Roman" w:hAnsi="Times New Roman" w:cs="Times New Roman"/>
                <w:sz w:val="22"/>
                <w:szCs w:val="22"/>
              </w:rPr>
              <w:t>"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590" w:type="pct"/>
          </w:tcPr>
          <w:p w14:paraId="66FC4635" w14:textId="77777777" w:rsidR="005D4FBB" w:rsidRPr="0056459D" w:rsidRDefault="005D4FBB" w:rsidP="005D4FBB">
            <w:pPr>
              <w:tabs>
                <w:tab w:val="left" w:pos="276"/>
                <w:tab w:val="center" w:pos="429"/>
              </w:tabs>
              <w:jc w:val="center"/>
              <w:rPr>
                <w:rFonts w:ascii="Times New Roman" w:hAnsi="Times New Roman" w:cs="Times New Roman"/>
                <w:sz w:val="22"/>
                <w:szCs w:val="22"/>
              </w:rPr>
            </w:pPr>
            <w:r w:rsidRPr="0056459D">
              <w:rPr>
                <w:rFonts w:ascii="Times New Roman" w:hAnsi="Times New Roman" w:cs="Times New Roman"/>
                <w:sz w:val="22"/>
                <w:szCs w:val="22"/>
              </w:rPr>
              <w:t>2</w:t>
            </w:r>
          </w:p>
        </w:tc>
        <w:tc>
          <w:tcPr>
            <w:tcW w:w="500" w:type="pct"/>
          </w:tcPr>
          <w:p w14:paraId="771E4FCB" w14:textId="77777777" w:rsidR="005D4FBB" w:rsidRPr="0056459D" w:rsidRDefault="005D4FBB" w:rsidP="005D4FBB">
            <w:pPr>
              <w:jc w:val="both"/>
              <w:rPr>
                <w:rFonts w:ascii="Times New Roman" w:hAnsi="Times New Roman" w:cs="Times New Roman"/>
                <w:sz w:val="22"/>
                <w:szCs w:val="22"/>
              </w:rPr>
            </w:pPr>
            <w:r w:rsidRPr="0056459D">
              <w:rPr>
                <w:rFonts w:ascii="Times New Roman" w:hAnsi="Times New Roman" w:cs="Times New Roman"/>
                <w:sz w:val="22"/>
                <w:szCs w:val="22"/>
              </w:rPr>
              <w:t xml:space="preserve">ОК 01, ОК 02, ОК 03, ОК 04, ОК 05, ОК 06, ОК </w:t>
            </w:r>
            <w:r w:rsidR="000F3860">
              <w:rPr>
                <w:rFonts w:ascii="Times New Roman" w:hAnsi="Times New Roman" w:cs="Times New Roman"/>
                <w:sz w:val="22"/>
                <w:szCs w:val="22"/>
              </w:rPr>
              <w:t>10</w:t>
            </w:r>
          </w:p>
        </w:tc>
      </w:tr>
      <w:tr w:rsidR="005D4FBB" w:rsidRPr="0056459D" w14:paraId="6A9C8948" w14:textId="77777777" w:rsidTr="0056459D">
        <w:trPr>
          <w:trHeight w:val="20"/>
        </w:trPr>
        <w:tc>
          <w:tcPr>
            <w:tcW w:w="522" w:type="pct"/>
            <w:shd w:val="clear" w:color="auto" w:fill="auto"/>
          </w:tcPr>
          <w:p w14:paraId="42F56DAA" w14:textId="77777777" w:rsidR="005D4FBB" w:rsidRPr="00A4262A" w:rsidRDefault="005D4FBB" w:rsidP="005D4FBB">
            <w:pPr>
              <w:jc w:val="center"/>
              <w:rPr>
                <w:rFonts w:ascii="Times New Roman" w:hAnsi="Times New Roman" w:cs="Times New Roman"/>
                <w:b/>
                <w:bCs/>
                <w:i/>
                <w:iCs/>
                <w:sz w:val="22"/>
                <w:szCs w:val="22"/>
              </w:rPr>
            </w:pPr>
            <w:r w:rsidRPr="0056459D">
              <w:rPr>
                <w:rFonts w:ascii="Times New Roman" w:hAnsi="Times New Roman" w:cs="Times New Roman"/>
                <w:sz w:val="22"/>
                <w:szCs w:val="22"/>
              </w:rPr>
              <w:t xml:space="preserve">Тема 8.2. </w:t>
            </w:r>
            <w:r w:rsidRPr="00A4262A">
              <w:rPr>
                <w:rFonts w:ascii="Times New Roman" w:hAnsi="Times New Roman" w:cs="Times New Roman"/>
                <w:b/>
                <w:bCs/>
                <w:i/>
                <w:iCs/>
                <w:sz w:val="22"/>
                <w:szCs w:val="22"/>
              </w:rPr>
              <w:t>Поэзия и драматургия</w:t>
            </w:r>
          </w:p>
          <w:p w14:paraId="5C7CE660" w14:textId="77777777" w:rsidR="005D4FBB" w:rsidRPr="0056459D" w:rsidRDefault="005D4FBB" w:rsidP="005D4FBB">
            <w:pPr>
              <w:jc w:val="center"/>
              <w:rPr>
                <w:rFonts w:ascii="Times New Roman" w:hAnsi="Times New Roman" w:cs="Times New Roman"/>
                <w:sz w:val="22"/>
                <w:szCs w:val="22"/>
              </w:rPr>
            </w:pPr>
            <w:r w:rsidRPr="00A4262A">
              <w:rPr>
                <w:rFonts w:ascii="Times New Roman" w:hAnsi="Times New Roman" w:cs="Times New Roman"/>
                <w:b/>
                <w:bCs/>
                <w:i/>
                <w:iCs/>
                <w:sz w:val="22"/>
                <w:szCs w:val="22"/>
              </w:rPr>
              <w:t>второй половины XX - начала XXI века</w:t>
            </w:r>
          </w:p>
        </w:tc>
        <w:tc>
          <w:tcPr>
            <w:tcW w:w="3388" w:type="pct"/>
            <w:shd w:val="clear" w:color="auto" w:fill="auto"/>
          </w:tcPr>
          <w:p w14:paraId="3E9EE5FD"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14:paraId="70E9F113"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590" w:type="pct"/>
            <w:shd w:val="clear" w:color="auto" w:fill="auto"/>
          </w:tcPr>
          <w:p w14:paraId="59D261C2" w14:textId="77777777" w:rsidR="005D4FBB" w:rsidRPr="0056459D" w:rsidRDefault="005D4FBB" w:rsidP="005D4FBB">
            <w:pPr>
              <w:tabs>
                <w:tab w:val="left" w:pos="276"/>
                <w:tab w:val="center" w:pos="429"/>
              </w:tabs>
              <w:jc w:val="center"/>
              <w:rPr>
                <w:rFonts w:ascii="Times New Roman" w:hAnsi="Times New Roman" w:cs="Times New Roman"/>
                <w:sz w:val="22"/>
                <w:szCs w:val="22"/>
              </w:rPr>
            </w:pPr>
            <w:r w:rsidRPr="0056459D">
              <w:rPr>
                <w:rFonts w:ascii="Times New Roman" w:hAnsi="Times New Roman" w:cs="Times New Roman"/>
                <w:sz w:val="22"/>
                <w:szCs w:val="22"/>
              </w:rPr>
              <w:t>2</w:t>
            </w:r>
          </w:p>
        </w:tc>
        <w:tc>
          <w:tcPr>
            <w:tcW w:w="500" w:type="pct"/>
            <w:shd w:val="clear" w:color="auto" w:fill="auto"/>
          </w:tcPr>
          <w:p w14:paraId="76FD330E" w14:textId="77777777" w:rsidR="005D4FBB" w:rsidRPr="0056459D" w:rsidRDefault="005D4FBB" w:rsidP="005D4FBB">
            <w:pPr>
              <w:jc w:val="both"/>
              <w:rPr>
                <w:rFonts w:ascii="Times New Roman" w:hAnsi="Times New Roman" w:cs="Times New Roman"/>
                <w:sz w:val="22"/>
                <w:szCs w:val="22"/>
              </w:rPr>
            </w:pPr>
            <w:r w:rsidRPr="0056459D">
              <w:rPr>
                <w:rFonts w:ascii="Times New Roman" w:hAnsi="Times New Roman" w:cs="Times New Roman"/>
                <w:sz w:val="22"/>
                <w:szCs w:val="22"/>
              </w:rPr>
              <w:t>ОК 01, ОК 02, ОК 03, ОК 04, ОК 05, ОК 06, ОК 09</w:t>
            </w:r>
          </w:p>
        </w:tc>
      </w:tr>
      <w:tr w:rsidR="005D4FBB" w:rsidRPr="0056459D" w14:paraId="7FBF551A" w14:textId="77777777" w:rsidTr="00942174">
        <w:trPr>
          <w:trHeight w:val="232"/>
        </w:trPr>
        <w:tc>
          <w:tcPr>
            <w:tcW w:w="522" w:type="pct"/>
            <w:shd w:val="clear" w:color="auto" w:fill="auto"/>
            <w:vAlign w:val="center"/>
          </w:tcPr>
          <w:p w14:paraId="124B9043" w14:textId="77777777" w:rsidR="005D4FBB" w:rsidRPr="0027334A" w:rsidRDefault="005D4FBB" w:rsidP="0027334A">
            <w:pPr>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9.</w:t>
            </w:r>
          </w:p>
        </w:tc>
        <w:tc>
          <w:tcPr>
            <w:tcW w:w="3388" w:type="pct"/>
            <w:shd w:val="clear" w:color="auto" w:fill="auto"/>
            <w:vAlign w:val="center"/>
          </w:tcPr>
          <w:p w14:paraId="77EA0C8A" w14:textId="77777777" w:rsidR="005D4FBB" w:rsidRPr="00942174" w:rsidRDefault="005D4FBB" w:rsidP="00942174">
            <w:pPr>
              <w:spacing w:after="160" w:line="259" w:lineRule="auto"/>
              <w:jc w:val="center"/>
              <w:rPr>
                <w:rFonts w:ascii="Times New Roman" w:hAnsi="Times New Roman" w:cs="Times New Roman"/>
                <w:b/>
                <w:bCs/>
                <w:sz w:val="22"/>
                <w:szCs w:val="22"/>
              </w:rPr>
            </w:pPr>
            <w:r w:rsidRPr="0045010F">
              <w:rPr>
                <w:rFonts w:ascii="Times New Roman" w:hAnsi="Times New Roman" w:cs="Times New Roman"/>
                <w:b/>
                <w:bCs/>
                <w:sz w:val="22"/>
                <w:szCs w:val="22"/>
              </w:rPr>
              <w:t>Литература народов России</w:t>
            </w:r>
          </w:p>
        </w:tc>
        <w:tc>
          <w:tcPr>
            <w:tcW w:w="590" w:type="pct"/>
            <w:shd w:val="clear" w:color="auto" w:fill="auto"/>
          </w:tcPr>
          <w:p w14:paraId="68EFFECB" w14:textId="77777777" w:rsidR="005D4FBB" w:rsidRPr="0056459D" w:rsidRDefault="005D4FBB" w:rsidP="005D4FBB">
            <w:pPr>
              <w:tabs>
                <w:tab w:val="left" w:pos="276"/>
                <w:tab w:val="center" w:pos="429"/>
              </w:tabs>
              <w:jc w:val="center"/>
              <w:rPr>
                <w:rFonts w:ascii="Times New Roman" w:hAnsi="Times New Roman" w:cs="Times New Roman"/>
                <w:b/>
                <w:bCs/>
                <w:sz w:val="22"/>
                <w:szCs w:val="22"/>
              </w:rPr>
            </w:pPr>
            <w:r w:rsidRPr="0056459D">
              <w:rPr>
                <w:rFonts w:ascii="Times New Roman" w:hAnsi="Times New Roman" w:cs="Times New Roman"/>
                <w:b/>
                <w:bCs/>
                <w:sz w:val="22"/>
                <w:szCs w:val="22"/>
              </w:rPr>
              <w:t>2</w:t>
            </w:r>
            <w:r w:rsidR="0045010F">
              <w:rPr>
                <w:rFonts w:ascii="Times New Roman" w:hAnsi="Times New Roman" w:cs="Times New Roman"/>
                <w:b/>
                <w:bCs/>
                <w:sz w:val="22"/>
                <w:szCs w:val="22"/>
              </w:rPr>
              <w:t>/0</w:t>
            </w:r>
          </w:p>
        </w:tc>
        <w:tc>
          <w:tcPr>
            <w:tcW w:w="500" w:type="pct"/>
            <w:shd w:val="clear" w:color="auto" w:fill="auto"/>
          </w:tcPr>
          <w:p w14:paraId="5A0EAAE7" w14:textId="77777777" w:rsidR="005D4FBB" w:rsidRPr="0056459D" w:rsidRDefault="005D4FBB" w:rsidP="005D4FBB">
            <w:pPr>
              <w:jc w:val="both"/>
              <w:rPr>
                <w:rFonts w:ascii="Times New Roman" w:hAnsi="Times New Roman" w:cs="Times New Roman"/>
                <w:sz w:val="22"/>
                <w:szCs w:val="22"/>
              </w:rPr>
            </w:pPr>
          </w:p>
        </w:tc>
      </w:tr>
      <w:tr w:rsidR="005D4FBB" w:rsidRPr="0056459D" w14:paraId="7DFAEFB7" w14:textId="77777777" w:rsidTr="00942174">
        <w:trPr>
          <w:trHeight w:val="862"/>
        </w:trPr>
        <w:tc>
          <w:tcPr>
            <w:tcW w:w="522" w:type="pct"/>
            <w:shd w:val="clear" w:color="auto" w:fill="auto"/>
          </w:tcPr>
          <w:p w14:paraId="6A30C9F1" w14:textId="77777777" w:rsidR="005D4FBB" w:rsidRPr="0056459D" w:rsidRDefault="005D4FBB" w:rsidP="005D4FBB">
            <w:pPr>
              <w:jc w:val="center"/>
              <w:rPr>
                <w:rFonts w:ascii="Times New Roman" w:hAnsi="Times New Roman" w:cs="Times New Roman"/>
                <w:sz w:val="22"/>
                <w:szCs w:val="22"/>
              </w:rPr>
            </w:pPr>
            <w:r w:rsidRPr="0056459D">
              <w:rPr>
                <w:rFonts w:ascii="Times New Roman" w:hAnsi="Times New Roman" w:cs="Times New Roman"/>
                <w:sz w:val="22"/>
                <w:szCs w:val="22"/>
              </w:rPr>
              <w:t>Тема 9.1</w:t>
            </w:r>
          </w:p>
          <w:p w14:paraId="6CC01A5C" w14:textId="77777777" w:rsidR="005D4FBB" w:rsidRPr="00A4262A" w:rsidRDefault="005D4FBB" w:rsidP="005D4FBB">
            <w:pPr>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Поэзия и проза народов России</w:t>
            </w:r>
          </w:p>
        </w:tc>
        <w:tc>
          <w:tcPr>
            <w:tcW w:w="3388" w:type="pct"/>
            <w:shd w:val="clear" w:color="auto" w:fill="auto"/>
          </w:tcPr>
          <w:p w14:paraId="20C02646"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5010F">
              <w:rPr>
                <w:rFonts w:ascii="Times New Roman" w:hAnsi="Times New Roman" w:cs="Times New Roman"/>
                <w:sz w:val="22"/>
                <w:szCs w:val="22"/>
              </w:rPr>
              <w:t xml:space="preserve">Рассказы, повести, стихотворения (не менее трех произведений по выбору). Например, рассказ Ю.  </w:t>
            </w:r>
            <w:proofErr w:type="spellStart"/>
            <w:r w:rsidRPr="0045010F">
              <w:rPr>
                <w:rFonts w:ascii="Times New Roman" w:hAnsi="Times New Roman" w:cs="Times New Roman"/>
                <w:sz w:val="22"/>
                <w:szCs w:val="22"/>
              </w:rPr>
              <w:t>Рытхэу</w:t>
            </w:r>
            <w:proofErr w:type="spellEnd"/>
            <w:r w:rsidRPr="0045010F">
              <w:rPr>
                <w:rFonts w:ascii="Times New Roman" w:hAnsi="Times New Roman" w:cs="Times New Roman"/>
                <w:sz w:val="22"/>
                <w:szCs w:val="22"/>
              </w:rPr>
              <w:t xml:space="preserve"> «Хранитель огня», роман «Сон в начале тумана», повести Ю.  Н. </w:t>
            </w:r>
            <w:proofErr w:type="spellStart"/>
            <w:r w:rsidRPr="0045010F">
              <w:rPr>
                <w:rFonts w:ascii="Times New Roman" w:hAnsi="Times New Roman" w:cs="Times New Roman"/>
                <w:sz w:val="22"/>
                <w:szCs w:val="22"/>
              </w:rPr>
              <w:t>Шесталова</w:t>
            </w:r>
            <w:proofErr w:type="spellEnd"/>
            <w:r w:rsidRPr="0045010F">
              <w:rPr>
                <w:rFonts w:ascii="Times New Roman" w:hAnsi="Times New Roman" w:cs="Times New Roman"/>
                <w:sz w:val="22"/>
                <w:szCs w:val="22"/>
              </w:rPr>
              <w:t xml:space="preserve"> «Синий ветер </w:t>
            </w:r>
            <w:proofErr w:type="spellStart"/>
            <w:r w:rsidRPr="0045010F">
              <w:rPr>
                <w:rFonts w:ascii="Times New Roman" w:hAnsi="Times New Roman" w:cs="Times New Roman"/>
                <w:sz w:val="22"/>
                <w:szCs w:val="22"/>
              </w:rPr>
              <w:t>Каслания</w:t>
            </w:r>
            <w:proofErr w:type="spellEnd"/>
            <w:r w:rsidRPr="0045010F">
              <w:rPr>
                <w:rFonts w:ascii="Times New Roman" w:hAnsi="Times New Roman" w:cs="Times New Roman"/>
                <w:sz w:val="22"/>
                <w:szCs w:val="22"/>
              </w:rPr>
              <w:t>», «Когда качало меня солнце» и др.; стихотворения Г.  Айги, Р.  Гамзатова, М.  Джалиля, М.  Карима, Д.  Кугультинова, К.  Кулиева, Г.  Тукая, стихотворения и поэма «Фатима» К.  Хетагурова и др.</w:t>
            </w:r>
          </w:p>
        </w:tc>
        <w:tc>
          <w:tcPr>
            <w:tcW w:w="590" w:type="pct"/>
            <w:shd w:val="clear" w:color="auto" w:fill="auto"/>
          </w:tcPr>
          <w:p w14:paraId="0688FFCF" w14:textId="77777777" w:rsidR="005D4FBB" w:rsidRPr="0056459D" w:rsidRDefault="005D4FBB" w:rsidP="005D4FBB">
            <w:pPr>
              <w:tabs>
                <w:tab w:val="left" w:pos="276"/>
                <w:tab w:val="center" w:pos="429"/>
              </w:tabs>
              <w:jc w:val="center"/>
              <w:rPr>
                <w:rFonts w:ascii="Times New Roman" w:hAnsi="Times New Roman" w:cs="Times New Roman"/>
                <w:sz w:val="22"/>
                <w:szCs w:val="22"/>
              </w:rPr>
            </w:pPr>
            <w:r w:rsidRPr="0056459D">
              <w:rPr>
                <w:rFonts w:ascii="Times New Roman" w:hAnsi="Times New Roman" w:cs="Times New Roman"/>
                <w:sz w:val="22"/>
                <w:szCs w:val="22"/>
              </w:rPr>
              <w:t>2</w:t>
            </w:r>
          </w:p>
        </w:tc>
        <w:tc>
          <w:tcPr>
            <w:tcW w:w="500" w:type="pct"/>
            <w:shd w:val="clear" w:color="auto" w:fill="auto"/>
          </w:tcPr>
          <w:p w14:paraId="50CA5A67" w14:textId="77777777" w:rsidR="005D4FBB" w:rsidRPr="0056459D" w:rsidRDefault="005D4FBB" w:rsidP="005D4FBB">
            <w:pPr>
              <w:jc w:val="both"/>
              <w:rPr>
                <w:rFonts w:ascii="Times New Roman" w:hAnsi="Times New Roman" w:cs="Times New Roman"/>
                <w:sz w:val="22"/>
                <w:szCs w:val="22"/>
              </w:rPr>
            </w:pPr>
            <w:r w:rsidRPr="0056459D">
              <w:rPr>
                <w:rFonts w:ascii="Times New Roman" w:hAnsi="Times New Roman" w:cs="Times New Roman"/>
                <w:sz w:val="22"/>
                <w:szCs w:val="22"/>
              </w:rPr>
              <w:t xml:space="preserve">ОК 01, ОК 02, ОК 03, ОК 04, ОК 05, ОК 06, ОК </w:t>
            </w:r>
            <w:r w:rsidR="000F3860">
              <w:rPr>
                <w:rFonts w:ascii="Times New Roman" w:hAnsi="Times New Roman" w:cs="Times New Roman"/>
                <w:sz w:val="22"/>
                <w:szCs w:val="22"/>
              </w:rPr>
              <w:t>10</w:t>
            </w:r>
          </w:p>
        </w:tc>
      </w:tr>
      <w:tr w:rsidR="005D4FBB" w:rsidRPr="0056459D" w14:paraId="4A988941" w14:textId="77777777" w:rsidTr="00A4262A">
        <w:trPr>
          <w:trHeight w:val="20"/>
        </w:trPr>
        <w:tc>
          <w:tcPr>
            <w:tcW w:w="522" w:type="pct"/>
            <w:vAlign w:val="center"/>
          </w:tcPr>
          <w:p w14:paraId="1ECB3891" w14:textId="77777777" w:rsidR="005D4FBB" w:rsidRPr="0056459D" w:rsidRDefault="005D4FBB" w:rsidP="0027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10</w:t>
            </w:r>
          </w:p>
        </w:tc>
        <w:tc>
          <w:tcPr>
            <w:tcW w:w="3388" w:type="pct"/>
            <w:vAlign w:val="center"/>
          </w:tcPr>
          <w:p w14:paraId="7545DA87" w14:textId="77777777" w:rsidR="005D4FBB" w:rsidRPr="0045010F" w:rsidRDefault="005D4FBB" w:rsidP="0027334A">
            <w:pPr>
              <w:spacing w:after="160" w:line="259" w:lineRule="auto"/>
              <w:jc w:val="center"/>
              <w:rPr>
                <w:rFonts w:ascii="Times New Roman" w:hAnsi="Times New Roman" w:cs="Times New Roman"/>
                <w:b/>
                <w:bCs/>
                <w:sz w:val="22"/>
                <w:szCs w:val="22"/>
              </w:rPr>
            </w:pPr>
            <w:r w:rsidRPr="0045010F">
              <w:rPr>
                <w:rFonts w:ascii="Times New Roman" w:hAnsi="Times New Roman" w:cs="Times New Roman"/>
                <w:b/>
                <w:bCs/>
                <w:sz w:val="22"/>
                <w:szCs w:val="22"/>
              </w:rPr>
              <w:t>Зарубежная литература второй половины XIX-ХХ века</w:t>
            </w:r>
          </w:p>
        </w:tc>
        <w:tc>
          <w:tcPr>
            <w:tcW w:w="590" w:type="pct"/>
          </w:tcPr>
          <w:p w14:paraId="13DD74AB"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6</w:t>
            </w:r>
            <w:r w:rsidR="0045010F">
              <w:rPr>
                <w:rFonts w:ascii="Times New Roman" w:hAnsi="Times New Roman" w:cs="Times New Roman"/>
                <w:b/>
                <w:iCs/>
                <w:sz w:val="22"/>
                <w:szCs w:val="22"/>
              </w:rPr>
              <w:t>/4</w:t>
            </w:r>
          </w:p>
        </w:tc>
        <w:tc>
          <w:tcPr>
            <w:tcW w:w="500" w:type="pct"/>
          </w:tcPr>
          <w:p w14:paraId="31D16EE8"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D4FBB" w:rsidRPr="0056459D" w14:paraId="3EA73EE1" w14:textId="77777777" w:rsidTr="00A4262A">
        <w:trPr>
          <w:trHeight w:val="2110"/>
        </w:trPr>
        <w:tc>
          <w:tcPr>
            <w:tcW w:w="522" w:type="pct"/>
            <w:vMerge w:val="restart"/>
          </w:tcPr>
          <w:p w14:paraId="58D66DAF" w14:textId="77777777" w:rsidR="005D4FBB" w:rsidRPr="00A4262A"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A4262A">
              <w:rPr>
                <w:rFonts w:ascii="Times New Roman" w:hAnsi="Times New Roman" w:cs="Times New Roman"/>
                <w:sz w:val="22"/>
                <w:szCs w:val="22"/>
              </w:rPr>
              <w:lastRenderedPageBreak/>
              <w:t>Тема 10.1</w:t>
            </w:r>
          </w:p>
          <w:p w14:paraId="353AC212" w14:textId="77777777" w:rsidR="005D4FBB" w:rsidRPr="00A4262A" w:rsidRDefault="005D4FBB" w:rsidP="005D4FBB">
            <w:pPr>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Основные тенденции развития зарубежной литературы</w:t>
            </w:r>
          </w:p>
          <w:p w14:paraId="2A33EACE" w14:textId="77777777" w:rsidR="005D4FBB" w:rsidRPr="0056459D" w:rsidRDefault="005D4FBB" w:rsidP="005D4FBB">
            <w:pPr>
              <w:jc w:val="center"/>
              <w:rPr>
                <w:rFonts w:ascii="Times New Roman" w:hAnsi="Times New Roman" w:cs="Times New Roman"/>
                <w:b/>
                <w:bCs/>
                <w:sz w:val="22"/>
                <w:szCs w:val="22"/>
              </w:rPr>
            </w:pPr>
            <w:r w:rsidRPr="00A4262A">
              <w:rPr>
                <w:rFonts w:ascii="Times New Roman" w:hAnsi="Times New Roman" w:cs="Times New Roman"/>
                <w:b/>
                <w:bCs/>
                <w:i/>
                <w:iCs/>
                <w:sz w:val="22"/>
                <w:szCs w:val="22"/>
              </w:rPr>
              <w:t>и «культовые» имена</w:t>
            </w:r>
          </w:p>
        </w:tc>
        <w:tc>
          <w:tcPr>
            <w:tcW w:w="3388" w:type="pct"/>
          </w:tcPr>
          <w:p w14:paraId="24C3B881" w14:textId="77777777" w:rsidR="005D4FBB" w:rsidRPr="0045010F" w:rsidRDefault="005D4FBB" w:rsidP="005D4FBB">
            <w:pPr>
              <w:jc w:val="both"/>
              <w:rPr>
                <w:rFonts w:ascii="Times New Roman" w:hAnsi="Times New Roman" w:cs="Times New Roman"/>
                <w:sz w:val="22"/>
                <w:szCs w:val="22"/>
              </w:rPr>
            </w:pPr>
            <w:r w:rsidRPr="0045010F">
              <w:rPr>
                <w:rFonts w:ascii="Times New Roman" w:hAnsi="Times New Roman" w:cs="Times New Roman"/>
                <w:sz w:val="22"/>
                <w:szCs w:val="22"/>
              </w:rPr>
              <w:t xml:space="preserve">Рэй Брэдбери (1920–2012). Научно-фантастические рассказы «И грянул гром», «Вельд» </w:t>
            </w:r>
          </w:p>
          <w:p w14:paraId="0389F446" w14:textId="77777777" w:rsidR="005D4FBB" w:rsidRPr="0045010F" w:rsidRDefault="005D4FBB" w:rsidP="005D4FBB">
            <w:pPr>
              <w:jc w:val="both"/>
              <w:rPr>
                <w:rFonts w:ascii="Times New Roman" w:hAnsi="Times New Roman" w:cs="Times New Roman"/>
                <w:bCs/>
                <w:sz w:val="22"/>
                <w:szCs w:val="22"/>
              </w:rPr>
            </w:pPr>
            <w:r w:rsidRPr="0045010F">
              <w:rPr>
                <w:rFonts w:ascii="Times New Roman" w:hAnsi="Times New Roman" w:cs="Times New Roman"/>
                <w:sz w:val="22"/>
                <w:szCs w:val="22"/>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«И грянул гром»). Переплетение разных тем (тема отцов и детей, детской жестокости, влияния технологий на жизнь человека – «Вельд»). Сочетание сказки и фантастики</w:t>
            </w:r>
          </w:p>
          <w:p w14:paraId="5E6CD8E0" w14:textId="77777777" w:rsidR="005D4FBB" w:rsidRPr="0045010F" w:rsidRDefault="005D4FBB" w:rsidP="005D4FBB">
            <w:pPr>
              <w:jc w:val="both"/>
              <w:rPr>
                <w:rFonts w:ascii="Times New Roman" w:hAnsi="Times New Roman" w:cs="Times New Roman"/>
                <w:b/>
                <w:sz w:val="22"/>
                <w:szCs w:val="22"/>
              </w:rPr>
            </w:pPr>
            <w:r w:rsidRPr="0045010F">
              <w:rPr>
                <w:rFonts w:ascii="Times New Roman" w:hAnsi="Times New Roman" w:cs="Times New Roman"/>
                <w:sz w:val="22"/>
                <w:szCs w:val="22"/>
              </w:rPr>
              <w:t>Эрнест Хемингуэй (1899–1961). Новелла «Кошка под дождем». 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590" w:type="pct"/>
          </w:tcPr>
          <w:p w14:paraId="10C8F31A"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500" w:type="pct"/>
            <w:vMerge w:val="restart"/>
          </w:tcPr>
          <w:p w14:paraId="0822EB3D"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p>
        </w:tc>
      </w:tr>
      <w:tr w:rsidR="005D4FBB" w:rsidRPr="0056459D" w14:paraId="4C03FD9D" w14:textId="77777777" w:rsidTr="0045010F">
        <w:trPr>
          <w:trHeight w:val="282"/>
        </w:trPr>
        <w:tc>
          <w:tcPr>
            <w:tcW w:w="522" w:type="pct"/>
            <w:vMerge/>
          </w:tcPr>
          <w:p w14:paraId="31240EA9"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4F5349D4" w14:textId="77777777" w:rsidR="005D4FBB" w:rsidRPr="0045010F" w:rsidRDefault="005D4FBB" w:rsidP="0045010F">
            <w:pPr>
              <w:pStyle w:val="ConsPlusNormal"/>
              <w:jc w:val="both"/>
              <w:rPr>
                <w:rFonts w:ascii="Times New Roman" w:hAnsi="Times New Roman" w:cs="Times New Roman"/>
                <w:bCs/>
                <w:strike/>
                <w:sz w:val="22"/>
                <w:szCs w:val="22"/>
              </w:rPr>
            </w:pPr>
            <w:r w:rsidRPr="0045010F">
              <w:rPr>
                <w:rFonts w:ascii="Times New Roman" w:hAnsi="Times New Roman" w:cs="Times New Roman"/>
                <w:b/>
                <w:sz w:val="22"/>
                <w:szCs w:val="22"/>
              </w:rPr>
              <w:t xml:space="preserve">Практические занятия: </w:t>
            </w:r>
          </w:p>
        </w:tc>
        <w:tc>
          <w:tcPr>
            <w:tcW w:w="590" w:type="pct"/>
          </w:tcPr>
          <w:p w14:paraId="49441B16"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sz w:val="22"/>
                <w:szCs w:val="22"/>
              </w:rPr>
            </w:pPr>
            <w:r w:rsidRPr="0045010F">
              <w:rPr>
                <w:rFonts w:ascii="Times New Roman" w:hAnsi="Times New Roman" w:cs="Times New Roman"/>
                <w:b/>
                <w:iCs/>
                <w:sz w:val="22"/>
                <w:szCs w:val="22"/>
              </w:rPr>
              <w:t>2</w:t>
            </w:r>
          </w:p>
        </w:tc>
        <w:tc>
          <w:tcPr>
            <w:tcW w:w="500" w:type="pct"/>
            <w:vMerge/>
          </w:tcPr>
          <w:p w14:paraId="54D0095C"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59D412CF" w14:textId="77777777" w:rsidTr="0056459D">
        <w:trPr>
          <w:trHeight w:val="20"/>
        </w:trPr>
        <w:tc>
          <w:tcPr>
            <w:tcW w:w="522" w:type="pct"/>
            <w:vMerge/>
          </w:tcPr>
          <w:p w14:paraId="50255F27"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3388" w:type="pct"/>
          </w:tcPr>
          <w:p w14:paraId="44C04351" w14:textId="77777777" w:rsidR="005D4FBB" w:rsidRPr="0045010F" w:rsidRDefault="005D4FBB" w:rsidP="005D4FBB">
            <w:pPr>
              <w:pStyle w:val="ConsPlusNormal"/>
              <w:jc w:val="both"/>
              <w:rPr>
                <w:rFonts w:ascii="Times New Roman" w:hAnsi="Times New Roman" w:cs="Times New Roman"/>
                <w:bCs/>
                <w:sz w:val="22"/>
                <w:szCs w:val="22"/>
              </w:rPr>
            </w:pPr>
            <w:r w:rsidRPr="0045010F">
              <w:rPr>
                <w:rFonts w:ascii="Times New Roman" w:hAnsi="Times New Roman" w:cs="Times New Roman"/>
                <w:bCs/>
                <w:sz w:val="22"/>
                <w:szCs w:val="22"/>
              </w:rPr>
              <w:t>20. Зарубежная поэзия и драматургия второй XIX и XX века</w:t>
            </w:r>
          </w:p>
          <w:p w14:paraId="1EE366B3" w14:textId="77777777" w:rsidR="005D4FBB" w:rsidRPr="0045010F" w:rsidRDefault="005D4FBB" w:rsidP="005D4FBB">
            <w:pPr>
              <w:pStyle w:val="ConsPlusNormal"/>
              <w:jc w:val="both"/>
              <w:rPr>
                <w:rFonts w:ascii="Times New Roman" w:hAnsi="Times New Roman" w:cs="Times New Roman"/>
                <w:b/>
                <w:sz w:val="22"/>
                <w:szCs w:val="22"/>
              </w:rPr>
            </w:pPr>
            <w:r w:rsidRPr="0045010F">
              <w:rPr>
                <w:rFonts w:ascii="Times New Roman" w:hAnsi="Times New Roman" w:cs="Times New Roman"/>
                <w:bCs/>
                <w:sz w:val="22"/>
                <w:szCs w:val="22"/>
              </w:rPr>
              <w:t>Драматизация: разыгрывание одного из эпизодов выбранного произведения, чтение и анализ стихотворений</w:t>
            </w:r>
          </w:p>
        </w:tc>
        <w:tc>
          <w:tcPr>
            <w:tcW w:w="590" w:type="pct"/>
          </w:tcPr>
          <w:p w14:paraId="14E7A690" w14:textId="77777777" w:rsidR="005D4FBB" w:rsidRPr="0056459D"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15EDAB5F"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042F32F2" w14:textId="77777777" w:rsidTr="0056459D">
        <w:trPr>
          <w:trHeight w:val="418"/>
        </w:trPr>
        <w:tc>
          <w:tcPr>
            <w:tcW w:w="5000" w:type="pct"/>
            <w:gridSpan w:val="4"/>
          </w:tcPr>
          <w:p w14:paraId="37E26AFD" w14:textId="77777777" w:rsidR="005D4FBB" w:rsidRPr="0045010F"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5010F">
              <w:rPr>
                <w:rFonts w:ascii="Times New Roman" w:hAnsi="Times New Roman" w:cs="Times New Roman"/>
                <w:b/>
                <w:sz w:val="22"/>
                <w:szCs w:val="22"/>
              </w:rPr>
              <w:t>Профессионально-ориентированное содержание</w:t>
            </w:r>
          </w:p>
        </w:tc>
      </w:tr>
      <w:tr w:rsidR="0045010F" w:rsidRPr="0056459D" w14:paraId="0C84713B" w14:textId="77777777" w:rsidTr="0056459D">
        <w:trPr>
          <w:trHeight w:val="418"/>
        </w:trPr>
        <w:tc>
          <w:tcPr>
            <w:tcW w:w="522" w:type="pct"/>
            <w:vMerge w:val="restart"/>
          </w:tcPr>
          <w:p w14:paraId="21C228E3" w14:textId="77777777" w:rsidR="0045010F" w:rsidRPr="00A4262A" w:rsidRDefault="0045010F" w:rsidP="005D4FBB">
            <w:pPr>
              <w:jc w:val="center"/>
              <w:rPr>
                <w:rFonts w:ascii="Times New Roman" w:hAnsi="Times New Roman" w:cs="Times New Roman"/>
                <w:b/>
                <w:bCs/>
                <w:i/>
                <w:iCs/>
                <w:sz w:val="22"/>
                <w:szCs w:val="22"/>
              </w:rPr>
            </w:pPr>
            <w:r w:rsidRPr="00A4262A">
              <w:rPr>
                <w:rFonts w:ascii="Times New Roman" w:hAnsi="Times New Roman" w:cs="Times New Roman"/>
                <w:b/>
                <w:i/>
                <w:iCs/>
                <w:sz w:val="22"/>
                <w:szCs w:val="22"/>
              </w:rPr>
              <w:t>«Прогресс – это форма человеческого существования»: профессии в мире НТП</w:t>
            </w:r>
          </w:p>
        </w:tc>
        <w:tc>
          <w:tcPr>
            <w:tcW w:w="3388" w:type="pct"/>
          </w:tcPr>
          <w:p w14:paraId="30A73E12" w14:textId="77777777" w:rsidR="0045010F" w:rsidRPr="0045010F"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
                <w:sz w:val="22"/>
                <w:szCs w:val="22"/>
              </w:rPr>
              <w:t>Содержание учебного материала</w:t>
            </w:r>
          </w:p>
          <w:p w14:paraId="1B04F575" w14:textId="77777777" w:rsidR="0045010F" w:rsidRPr="0045010F"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45010F">
              <w:rPr>
                <w:rFonts w:ascii="Times New Roman" w:hAnsi="Times New Roman" w:cs="Times New Roman"/>
                <w:bCs/>
                <w:sz w:val="22"/>
                <w:szCs w:val="22"/>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590" w:type="pct"/>
          </w:tcPr>
          <w:p w14:paraId="284956D5" w14:textId="77777777" w:rsidR="0045010F" w:rsidRPr="0056459D"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500" w:type="pct"/>
            <w:vMerge w:val="restart"/>
          </w:tcPr>
          <w:p w14:paraId="2094EE3E" w14:textId="77777777" w:rsidR="0045010F" w:rsidRPr="0056459D"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 xml:space="preserve">ОК 01, ОК 02, ОК 03, ОК 04, ОК 05, ОК 06, ОК </w:t>
            </w:r>
            <w:r w:rsidR="000F3860">
              <w:rPr>
                <w:rFonts w:ascii="Times New Roman" w:hAnsi="Times New Roman" w:cs="Times New Roman"/>
                <w:iCs/>
                <w:sz w:val="22"/>
                <w:szCs w:val="22"/>
              </w:rPr>
              <w:t>10</w:t>
            </w:r>
            <w:r>
              <w:rPr>
                <w:rFonts w:ascii="Times New Roman" w:hAnsi="Times New Roman" w:cs="Times New Roman"/>
                <w:iCs/>
                <w:sz w:val="22"/>
                <w:szCs w:val="22"/>
              </w:rPr>
              <w:t>, ПК 1.5</w:t>
            </w:r>
          </w:p>
        </w:tc>
      </w:tr>
      <w:tr w:rsidR="0045010F" w:rsidRPr="0056459D" w14:paraId="1A63AD78" w14:textId="77777777" w:rsidTr="00942174">
        <w:trPr>
          <w:trHeight w:val="194"/>
        </w:trPr>
        <w:tc>
          <w:tcPr>
            <w:tcW w:w="522" w:type="pct"/>
            <w:vMerge/>
          </w:tcPr>
          <w:p w14:paraId="4FF89A75" w14:textId="77777777" w:rsidR="0045010F" w:rsidRPr="00A4262A" w:rsidRDefault="0045010F" w:rsidP="005D4FBB">
            <w:pPr>
              <w:jc w:val="center"/>
              <w:rPr>
                <w:rFonts w:ascii="Times New Roman" w:hAnsi="Times New Roman" w:cs="Times New Roman"/>
                <w:b/>
                <w:i/>
                <w:iCs/>
                <w:sz w:val="22"/>
                <w:szCs w:val="22"/>
              </w:rPr>
            </w:pPr>
          </w:p>
        </w:tc>
        <w:tc>
          <w:tcPr>
            <w:tcW w:w="3388" w:type="pct"/>
          </w:tcPr>
          <w:p w14:paraId="0F4A52EC" w14:textId="77777777" w:rsidR="0045010F" w:rsidRPr="0045010F"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
                <w:sz w:val="22"/>
                <w:szCs w:val="22"/>
              </w:rPr>
              <w:t>Практические занятия:</w:t>
            </w:r>
          </w:p>
        </w:tc>
        <w:tc>
          <w:tcPr>
            <w:tcW w:w="590" w:type="pct"/>
          </w:tcPr>
          <w:p w14:paraId="315BE819" w14:textId="77777777" w:rsidR="0045010F" w:rsidRPr="0045010F"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45010F">
              <w:rPr>
                <w:rFonts w:ascii="Times New Roman" w:hAnsi="Times New Roman" w:cs="Times New Roman"/>
                <w:b/>
                <w:iCs/>
                <w:sz w:val="22"/>
                <w:szCs w:val="22"/>
              </w:rPr>
              <w:t>2</w:t>
            </w:r>
          </w:p>
        </w:tc>
        <w:tc>
          <w:tcPr>
            <w:tcW w:w="500" w:type="pct"/>
            <w:vMerge/>
          </w:tcPr>
          <w:p w14:paraId="2DE3E20C" w14:textId="77777777" w:rsidR="0045010F" w:rsidRPr="0056459D"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45010F" w:rsidRPr="0056459D" w14:paraId="5CED6B80" w14:textId="77777777" w:rsidTr="0056459D">
        <w:trPr>
          <w:trHeight w:val="418"/>
        </w:trPr>
        <w:tc>
          <w:tcPr>
            <w:tcW w:w="522" w:type="pct"/>
            <w:vMerge/>
          </w:tcPr>
          <w:p w14:paraId="7D029687" w14:textId="77777777" w:rsidR="0045010F" w:rsidRPr="00A4262A" w:rsidRDefault="0045010F" w:rsidP="005D4FBB">
            <w:pPr>
              <w:jc w:val="center"/>
              <w:rPr>
                <w:rFonts w:ascii="Times New Roman" w:hAnsi="Times New Roman" w:cs="Times New Roman"/>
                <w:b/>
                <w:i/>
                <w:iCs/>
                <w:sz w:val="22"/>
                <w:szCs w:val="22"/>
              </w:rPr>
            </w:pPr>
          </w:p>
        </w:tc>
        <w:tc>
          <w:tcPr>
            <w:tcW w:w="3388" w:type="pct"/>
          </w:tcPr>
          <w:p w14:paraId="6755B340" w14:textId="77777777" w:rsidR="0045010F" w:rsidRPr="0045010F"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45010F">
              <w:rPr>
                <w:rFonts w:ascii="Times New Roman" w:hAnsi="Times New Roman" w:cs="Times New Roman"/>
                <w:bCs/>
                <w:sz w:val="22"/>
                <w:szCs w:val="22"/>
              </w:rPr>
              <w:t>7.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590" w:type="pct"/>
          </w:tcPr>
          <w:p w14:paraId="5DCA81FA" w14:textId="77777777" w:rsidR="0045010F" w:rsidRPr="0056459D"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500" w:type="pct"/>
            <w:vMerge/>
          </w:tcPr>
          <w:p w14:paraId="3CE94AF5" w14:textId="77777777" w:rsidR="0045010F" w:rsidRPr="0056459D" w:rsidRDefault="0045010F"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5D4FBB" w:rsidRPr="0056459D" w14:paraId="04D186E2" w14:textId="77777777" w:rsidTr="0056459D">
        <w:trPr>
          <w:trHeight w:val="20"/>
        </w:trPr>
        <w:tc>
          <w:tcPr>
            <w:tcW w:w="3910" w:type="pct"/>
            <w:gridSpan w:val="2"/>
          </w:tcPr>
          <w:p w14:paraId="1B41E6D1" w14:textId="77777777" w:rsidR="005D4FBB" w:rsidRPr="0056459D" w:rsidRDefault="005D4FBB" w:rsidP="005D4FBB">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2"/>
                <w:szCs w:val="22"/>
              </w:rPr>
            </w:pPr>
            <w:r w:rsidRPr="0056459D">
              <w:rPr>
                <w:rFonts w:ascii="Times New Roman" w:hAnsi="Times New Roman" w:cs="Times New Roman"/>
                <w:b/>
                <w:sz w:val="22"/>
                <w:szCs w:val="22"/>
              </w:rPr>
              <w:t>Промежуточная аттестация по дисциплине (дифференцированный зачет)</w:t>
            </w:r>
          </w:p>
        </w:tc>
        <w:tc>
          <w:tcPr>
            <w:tcW w:w="590" w:type="pct"/>
          </w:tcPr>
          <w:p w14:paraId="4A40A72F"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2"/>
                <w:szCs w:val="22"/>
              </w:rPr>
            </w:pPr>
            <w:r w:rsidRPr="0056459D">
              <w:rPr>
                <w:rFonts w:ascii="Times New Roman" w:hAnsi="Times New Roman" w:cs="Times New Roman"/>
                <w:b/>
                <w:bCs/>
                <w:i/>
                <w:sz w:val="22"/>
                <w:szCs w:val="22"/>
              </w:rPr>
              <w:t>2</w:t>
            </w:r>
          </w:p>
        </w:tc>
        <w:tc>
          <w:tcPr>
            <w:tcW w:w="500" w:type="pct"/>
          </w:tcPr>
          <w:p w14:paraId="2D5A85F3"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D4FBB" w:rsidRPr="0056459D" w14:paraId="79D125F3" w14:textId="77777777" w:rsidTr="0056459D">
        <w:trPr>
          <w:trHeight w:val="20"/>
        </w:trPr>
        <w:tc>
          <w:tcPr>
            <w:tcW w:w="3910" w:type="pct"/>
            <w:gridSpan w:val="2"/>
          </w:tcPr>
          <w:p w14:paraId="75304A24"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2"/>
                <w:szCs w:val="22"/>
              </w:rPr>
            </w:pPr>
            <w:r w:rsidRPr="0056459D">
              <w:rPr>
                <w:rFonts w:ascii="Times New Roman" w:hAnsi="Times New Roman" w:cs="Times New Roman"/>
                <w:b/>
                <w:bCs/>
                <w:sz w:val="22"/>
                <w:szCs w:val="22"/>
              </w:rPr>
              <w:t>Всего:</w:t>
            </w:r>
          </w:p>
        </w:tc>
        <w:tc>
          <w:tcPr>
            <w:tcW w:w="590" w:type="pct"/>
          </w:tcPr>
          <w:p w14:paraId="58993034"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2"/>
                <w:szCs w:val="22"/>
              </w:rPr>
            </w:pPr>
            <w:r w:rsidRPr="0056459D">
              <w:rPr>
                <w:rFonts w:ascii="Times New Roman" w:hAnsi="Times New Roman" w:cs="Times New Roman"/>
                <w:b/>
                <w:bCs/>
                <w:i/>
                <w:sz w:val="22"/>
                <w:szCs w:val="22"/>
              </w:rPr>
              <w:t>108</w:t>
            </w:r>
          </w:p>
        </w:tc>
        <w:tc>
          <w:tcPr>
            <w:tcW w:w="500" w:type="pct"/>
          </w:tcPr>
          <w:p w14:paraId="07DB0EBD" w14:textId="77777777" w:rsidR="005D4FBB" w:rsidRPr="0056459D" w:rsidRDefault="005D4FBB" w:rsidP="005D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bl>
    <w:p w14:paraId="67A9CB71" w14:textId="77777777" w:rsidR="0056459D" w:rsidRDefault="0056459D" w:rsidP="001F67FE">
      <w:pPr>
        <w:pStyle w:val="31"/>
        <w:tabs>
          <w:tab w:val="left" w:pos="593"/>
        </w:tabs>
        <w:spacing w:before="90"/>
        <w:ind w:left="0"/>
      </w:pPr>
    </w:p>
    <w:p w14:paraId="77EEAB1A" w14:textId="77777777" w:rsidR="001F67FE" w:rsidRDefault="001F67FE" w:rsidP="001F67FE">
      <w:pPr>
        <w:rPr>
          <w:rFonts w:ascii="Times New Roman" w:eastAsia="Times New Roman" w:hAnsi="Times New Roman" w:cs="Times New Roman"/>
          <w:sz w:val="24"/>
          <w:szCs w:val="24"/>
        </w:rPr>
      </w:pPr>
    </w:p>
    <w:p w14:paraId="1A270AB8" w14:textId="77777777" w:rsidR="0056459D" w:rsidRDefault="0056459D" w:rsidP="001F67FE">
      <w:pPr>
        <w:rPr>
          <w:rFonts w:ascii="Times New Roman" w:eastAsia="Times New Roman" w:hAnsi="Times New Roman" w:cs="Times New Roman"/>
          <w:sz w:val="24"/>
          <w:szCs w:val="24"/>
        </w:rPr>
        <w:sectPr w:rsidR="0056459D" w:rsidSect="00C41427">
          <w:pgSz w:w="16838" w:h="11900" w:orient="landscape"/>
          <w:pgMar w:top="1419" w:right="849" w:bottom="846" w:left="709" w:header="0" w:footer="0" w:gutter="0"/>
          <w:cols w:space="0" w:equalWidth="0">
            <w:col w:w="9641"/>
          </w:cols>
          <w:titlePg/>
          <w:docGrid w:linePitch="360"/>
        </w:sectPr>
      </w:pPr>
    </w:p>
    <w:p w14:paraId="66D2FB80" w14:textId="77777777" w:rsidR="001F67FE" w:rsidRPr="00B40BE7" w:rsidRDefault="001F67FE" w:rsidP="001F67FE">
      <w:pPr>
        <w:rPr>
          <w:rFonts w:ascii="Times New Roman" w:hAnsi="Times New Roman" w:cs="Times New Roman"/>
          <w:b/>
          <w:bCs/>
          <w:sz w:val="24"/>
          <w:szCs w:val="24"/>
        </w:rPr>
      </w:pPr>
      <w:r w:rsidRPr="00B40BE7">
        <w:rPr>
          <w:rFonts w:ascii="Times New Roman" w:hAnsi="Times New Roman" w:cs="Times New Roman"/>
          <w:b/>
          <w:bCs/>
          <w:sz w:val="24"/>
          <w:szCs w:val="24"/>
        </w:rPr>
        <w:lastRenderedPageBreak/>
        <w:t xml:space="preserve">3. Условия реализации программы учебной дисциплины </w:t>
      </w:r>
    </w:p>
    <w:p w14:paraId="4707425A" w14:textId="77777777" w:rsidR="00D131BB" w:rsidRDefault="00D131BB" w:rsidP="001F67FE">
      <w:pPr>
        <w:rPr>
          <w:rFonts w:ascii="Times New Roman" w:hAnsi="Times New Roman" w:cs="Times New Roman"/>
          <w:b/>
          <w:bCs/>
          <w:sz w:val="24"/>
          <w:szCs w:val="24"/>
        </w:rPr>
      </w:pPr>
    </w:p>
    <w:p w14:paraId="7C896343" w14:textId="77777777" w:rsidR="005B3B87" w:rsidRDefault="005B3B87" w:rsidP="005B3B87">
      <w:pPr>
        <w:rPr>
          <w:rFonts w:ascii="Times New Roman" w:hAnsi="Times New Roman" w:cs="Times New Roman"/>
          <w:sz w:val="24"/>
          <w:szCs w:val="24"/>
        </w:rPr>
      </w:pPr>
      <w:r w:rsidRPr="00B40BE7">
        <w:rPr>
          <w:rFonts w:ascii="Times New Roman" w:hAnsi="Times New Roman" w:cs="Times New Roman"/>
          <w:b/>
          <w:bCs/>
          <w:sz w:val="24"/>
          <w:szCs w:val="24"/>
        </w:rPr>
        <w:t>3.1. Требования к минимальному материально-техническому обеспечению</w:t>
      </w:r>
    </w:p>
    <w:p w14:paraId="3DB2091C" w14:textId="77777777" w:rsidR="005B3B87" w:rsidRDefault="005B3B87" w:rsidP="005B3B87">
      <w:pPr>
        <w:rPr>
          <w:rFonts w:ascii="Times New Roman" w:eastAsia="Times New Roman" w:hAnsi="Times New Roman" w:cs="Times New Roman"/>
          <w:bCs/>
          <w:i/>
          <w:sz w:val="24"/>
          <w:szCs w:val="24"/>
        </w:rPr>
      </w:pPr>
      <w:r w:rsidRPr="00B40BE7">
        <w:rPr>
          <w:rFonts w:ascii="Times New Roman" w:eastAsia="Times New Roman" w:hAnsi="Times New Roman" w:cs="Times New Roman"/>
          <w:bCs/>
          <w:sz w:val="24"/>
          <w:szCs w:val="24"/>
        </w:rPr>
        <w:t xml:space="preserve">Для реализации программы учебной дисциплины предусмотрены следующее специальное помещение: </w:t>
      </w:r>
      <w:r>
        <w:rPr>
          <w:rFonts w:ascii="Times New Roman" w:eastAsia="Times New Roman" w:hAnsi="Times New Roman" w:cs="Times New Roman"/>
          <w:bCs/>
          <w:i/>
          <w:sz w:val="24"/>
          <w:szCs w:val="24"/>
        </w:rPr>
        <w:t>кабинет «Литературы»</w:t>
      </w:r>
    </w:p>
    <w:p w14:paraId="7214561A" w14:textId="77777777" w:rsidR="005B3B87" w:rsidRPr="00A4262A" w:rsidRDefault="005B3B87" w:rsidP="005B3B87">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xml:space="preserve">Оборудование учебного кабинета: </w:t>
      </w:r>
    </w:p>
    <w:p w14:paraId="113828F9" w14:textId="77777777" w:rsidR="005B3B87" w:rsidRPr="00A4262A" w:rsidRDefault="005B3B87" w:rsidP="005B3B87">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посадочные места по количеству обучающихся;</w:t>
      </w:r>
    </w:p>
    <w:p w14:paraId="32887FF2" w14:textId="77777777" w:rsidR="005B3B87" w:rsidRPr="00A4262A" w:rsidRDefault="005B3B87" w:rsidP="005B3B87">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рабочее место преподавателя;</w:t>
      </w:r>
    </w:p>
    <w:p w14:paraId="39A13630" w14:textId="77777777" w:rsidR="005B3B87" w:rsidRPr="00A4262A" w:rsidRDefault="005B3B87" w:rsidP="005B3B87">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комплект учебно-наглядных пособий;</w:t>
      </w:r>
    </w:p>
    <w:p w14:paraId="78A8B004" w14:textId="77777777" w:rsidR="005B3B87" w:rsidRPr="00A4262A" w:rsidRDefault="005B3B87" w:rsidP="005B3B87">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комплект электронных видеоматериалов;</w:t>
      </w:r>
    </w:p>
    <w:p w14:paraId="7A758ED2" w14:textId="77777777" w:rsidR="005B3B87" w:rsidRPr="00A4262A" w:rsidRDefault="005B3B87" w:rsidP="005B3B87">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профессионально ориентированные задания;</w:t>
      </w:r>
    </w:p>
    <w:p w14:paraId="0AF51AC8" w14:textId="77777777" w:rsidR="005B3B87" w:rsidRPr="00A4262A" w:rsidRDefault="005B3B87" w:rsidP="005B3B87">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материалы текущей и промежуточной аттестации.</w:t>
      </w:r>
    </w:p>
    <w:p w14:paraId="7811344F" w14:textId="77777777" w:rsidR="005B3B87" w:rsidRPr="00A4262A" w:rsidRDefault="005B3B87" w:rsidP="005B3B87">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Технические средства обучения:</w:t>
      </w:r>
    </w:p>
    <w:p w14:paraId="4710A9BE" w14:textId="77777777" w:rsidR="005B3B87" w:rsidRPr="00A4262A" w:rsidRDefault="005B3B87" w:rsidP="005B3B87">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персональный компьютер с лицензионным программным обеспечением;</w:t>
      </w:r>
    </w:p>
    <w:p w14:paraId="654CBF5A" w14:textId="77777777" w:rsidR="005B3B87" w:rsidRPr="00A4262A" w:rsidRDefault="005B3B87" w:rsidP="005B3B87">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проектор с экраном.</w:t>
      </w:r>
    </w:p>
    <w:p w14:paraId="4C55DE06" w14:textId="77777777" w:rsidR="005B3B87" w:rsidRDefault="005B3B87" w:rsidP="005B3B87">
      <w:pPr>
        <w:rPr>
          <w:rFonts w:ascii="Times New Roman" w:hAnsi="Times New Roman" w:cs="Times New Roman"/>
          <w:b/>
          <w:bCs/>
          <w:sz w:val="24"/>
          <w:szCs w:val="24"/>
        </w:rPr>
      </w:pPr>
    </w:p>
    <w:p w14:paraId="15336F76" w14:textId="77777777" w:rsidR="005B3B87" w:rsidRDefault="005B3B87" w:rsidP="005B3B87">
      <w:pPr>
        <w:rPr>
          <w:rFonts w:ascii="Times New Roman" w:hAnsi="Times New Roman" w:cs="Times New Roman"/>
          <w:sz w:val="24"/>
          <w:szCs w:val="24"/>
        </w:rPr>
      </w:pPr>
      <w:r w:rsidRPr="003178F7">
        <w:rPr>
          <w:rFonts w:ascii="Times New Roman" w:hAnsi="Times New Roman" w:cs="Times New Roman"/>
          <w:b/>
          <w:bCs/>
          <w:sz w:val="24"/>
          <w:szCs w:val="24"/>
        </w:rPr>
        <w:t>3.2. Информационное обеспечение обучения</w:t>
      </w:r>
    </w:p>
    <w:p w14:paraId="7147CF31" w14:textId="77777777" w:rsidR="005B3B87" w:rsidRDefault="005B3B87" w:rsidP="005B3B87">
      <w:pPr>
        <w:ind w:firstLine="709"/>
        <w:jc w:val="both"/>
        <w:rPr>
          <w:rFonts w:ascii="Times New Roman" w:hAnsi="Times New Roman" w:cs="Times New Roman"/>
          <w:sz w:val="24"/>
          <w:szCs w:val="24"/>
        </w:rPr>
      </w:pPr>
      <w:r w:rsidRPr="00B40BE7">
        <w:rPr>
          <w:rFonts w:ascii="Times New Roman" w:hAnsi="Times New Roman" w:cs="Times New Roman"/>
          <w:sz w:val="24"/>
          <w:szCs w:val="24"/>
        </w:rPr>
        <w:t>Для реализации программы библиотечный фонд образовательной организации име</w:t>
      </w:r>
      <w:r>
        <w:rPr>
          <w:rFonts w:ascii="Times New Roman" w:hAnsi="Times New Roman" w:cs="Times New Roman"/>
          <w:sz w:val="24"/>
          <w:szCs w:val="24"/>
        </w:rPr>
        <w:t>ет</w:t>
      </w:r>
      <w:r w:rsidRPr="00B40BE7">
        <w:rPr>
          <w:rFonts w:ascii="Times New Roman" w:hAnsi="Times New Roman" w:cs="Times New Roman"/>
          <w:sz w:val="24"/>
          <w:szCs w:val="24"/>
        </w:rPr>
        <w:t xml:space="preserve">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6AE47605" w14:textId="77777777" w:rsidR="0027334A" w:rsidRDefault="0027334A" w:rsidP="005B3B87">
      <w:pPr>
        <w:ind w:firstLine="709"/>
        <w:jc w:val="both"/>
        <w:rPr>
          <w:rFonts w:ascii="Times New Roman" w:hAnsi="Times New Roman" w:cs="Times New Roman"/>
          <w:sz w:val="24"/>
          <w:szCs w:val="24"/>
        </w:rPr>
      </w:pPr>
    </w:p>
    <w:p w14:paraId="59909B52" w14:textId="6307FACA" w:rsidR="0027334A" w:rsidRPr="007B2A3A" w:rsidRDefault="0027334A" w:rsidP="0027334A">
      <w:pPr>
        <w:ind w:firstLine="709"/>
        <w:rPr>
          <w:rFonts w:ascii="Times New Roman" w:hAnsi="Times New Roman" w:cs="Times New Roman"/>
          <w:b/>
          <w:bCs/>
          <w:sz w:val="24"/>
          <w:szCs w:val="24"/>
        </w:rPr>
      </w:pPr>
      <w:r w:rsidRPr="007B2A3A">
        <w:rPr>
          <w:rFonts w:ascii="Times New Roman" w:hAnsi="Times New Roman" w:cs="Times New Roman"/>
          <w:b/>
          <w:bCs/>
          <w:sz w:val="24"/>
          <w:szCs w:val="24"/>
        </w:rPr>
        <w:t>3.2.1</w:t>
      </w:r>
      <w:r w:rsidR="001C37BE">
        <w:rPr>
          <w:rFonts w:ascii="Times New Roman" w:hAnsi="Times New Roman" w:cs="Times New Roman"/>
          <w:b/>
          <w:bCs/>
          <w:sz w:val="24"/>
          <w:szCs w:val="24"/>
        </w:rPr>
        <w:t xml:space="preserve">. </w:t>
      </w:r>
      <w:r w:rsidRPr="007B2A3A">
        <w:rPr>
          <w:rFonts w:ascii="Times New Roman" w:hAnsi="Times New Roman" w:cs="Times New Roman"/>
          <w:b/>
          <w:bCs/>
          <w:sz w:val="24"/>
          <w:szCs w:val="24"/>
        </w:rPr>
        <w:t>Основные источник:</w:t>
      </w:r>
    </w:p>
    <w:p w14:paraId="1BA37C39" w14:textId="77777777" w:rsidR="0027334A" w:rsidRPr="007B2A3A" w:rsidRDefault="0027334A" w:rsidP="0027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r w:rsidRPr="007B2A3A">
        <w:rPr>
          <w:rFonts w:ascii="Times New Roman" w:hAnsi="Times New Roman" w:cs="Times New Roman"/>
          <w:bCs/>
          <w:sz w:val="24"/>
          <w:szCs w:val="24"/>
        </w:rPr>
        <w:t xml:space="preserve">1. </w:t>
      </w:r>
      <w:r w:rsidRPr="007B2A3A">
        <w:rPr>
          <w:rFonts w:ascii="Times New Roman" w:hAnsi="Times New Roman" w:cs="Times New Roman"/>
          <w:iCs/>
          <w:sz w:val="24"/>
          <w:szCs w:val="24"/>
        </w:rPr>
        <w:t>Фортунатов, Н. М. </w:t>
      </w:r>
      <w:r w:rsidRPr="007B2A3A">
        <w:rPr>
          <w:rFonts w:ascii="Times New Roman" w:hAnsi="Times New Roman" w:cs="Times New Roman"/>
          <w:sz w:val="24"/>
          <w:szCs w:val="24"/>
        </w:rPr>
        <w:t xml:space="preserve"> Русская литература первой трети XIX века : учебник для среднего профессионального образования / Н. М. Фортунатов, М. Г. </w:t>
      </w:r>
      <w:proofErr w:type="spellStart"/>
      <w:r w:rsidRPr="007B2A3A">
        <w:rPr>
          <w:rFonts w:ascii="Times New Roman" w:hAnsi="Times New Roman" w:cs="Times New Roman"/>
          <w:sz w:val="24"/>
          <w:szCs w:val="24"/>
        </w:rPr>
        <w:t>Уртминцева</w:t>
      </w:r>
      <w:proofErr w:type="spellEnd"/>
      <w:r w:rsidRPr="007B2A3A">
        <w:rPr>
          <w:rFonts w:ascii="Times New Roman" w:hAnsi="Times New Roman" w:cs="Times New Roman"/>
          <w:sz w:val="24"/>
          <w:szCs w:val="24"/>
        </w:rPr>
        <w:t xml:space="preserve">, И. С. Юхнова ; под редакцией Н. М. Фортунатова. — 3-е изд., </w:t>
      </w:r>
      <w:proofErr w:type="spellStart"/>
      <w:r w:rsidRPr="007B2A3A">
        <w:rPr>
          <w:rFonts w:ascii="Times New Roman" w:hAnsi="Times New Roman" w:cs="Times New Roman"/>
          <w:sz w:val="24"/>
          <w:szCs w:val="24"/>
        </w:rPr>
        <w:t>перераб</w:t>
      </w:r>
      <w:proofErr w:type="spellEnd"/>
      <w:r w:rsidRPr="007B2A3A">
        <w:rPr>
          <w:rFonts w:ascii="Times New Roman" w:hAnsi="Times New Roman" w:cs="Times New Roman"/>
          <w:sz w:val="24"/>
          <w:szCs w:val="24"/>
        </w:rPr>
        <w:t xml:space="preserve">. и доп. — Москва : Издательство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xml:space="preserve">, 2023. — 207 с. — (Профессиональное образование). — ISBN 978-5-9916-6020-4. — Текст : электронный // Образовательная платформа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xml:space="preserve"> [сайт]. — URL: </w:t>
      </w:r>
      <w:hyperlink r:id="rId8" w:tgtFrame="_blank" w:history="1">
        <w:r w:rsidRPr="007B2A3A">
          <w:rPr>
            <w:rStyle w:val="a8"/>
            <w:rFonts w:ascii="Times New Roman" w:hAnsi="Times New Roman" w:cs="Times New Roman"/>
            <w:sz w:val="24"/>
            <w:szCs w:val="24"/>
          </w:rPr>
          <w:t>https://urait.ru/bcode/512014</w:t>
        </w:r>
      </w:hyperlink>
    </w:p>
    <w:p w14:paraId="69E14B9B" w14:textId="77777777" w:rsidR="0027334A" w:rsidRPr="007B2A3A" w:rsidRDefault="0027334A" w:rsidP="0027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7B2A3A">
        <w:rPr>
          <w:rFonts w:ascii="Times New Roman" w:hAnsi="Times New Roman" w:cs="Times New Roman"/>
          <w:bCs/>
          <w:sz w:val="24"/>
          <w:szCs w:val="24"/>
        </w:rPr>
        <w:t xml:space="preserve">2. </w:t>
      </w:r>
      <w:r w:rsidRPr="007B2A3A">
        <w:rPr>
          <w:rFonts w:ascii="Times New Roman" w:hAnsi="Times New Roman" w:cs="Times New Roman"/>
          <w:iCs/>
          <w:sz w:val="24"/>
          <w:szCs w:val="24"/>
        </w:rPr>
        <w:t>Фортунатов, Н. М. </w:t>
      </w:r>
      <w:r w:rsidRPr="007B2A3A">
        <w:rPr>
          <w:rFonts w:ascii="Times New Roman" w:hAnsi="Times New Roman" w:cs="Times New Roman"/>
          <w:sz w:val="24"/>
          <w:szCs w:val="24"/>
        </w:rPr>
        <w:t xml:space="preserve"> Русская литература второй трети XIX века : учебник для среднего профессионального образования / Н. М. Фортунатов, М. Г. </w:t>
      </w:r>
      <w:proofErr w:type="spellStart"/>
      <w:r w:rsidRPr="007B2A3A">
        <w:rPr>
          <w:rFonts w:ascii="Times New Roman" w:hAnsi="Times New Roman" w:cs="Times New Roman"/>
          <w:sz w:val="24"/>
          <w:szCs w:val="24"/>
        </w:rPr>
        <w:t>Уртминцева</w:t>
      </w:r>
      <w:proofErr w:type="spellEnd"/>
      <w:r w:rsidRPr="007B2A3A">
        <w:rPr>
          <w:rFonts w:ascii="Times New Roman" w:hAnsi="Times New Roman" w:cs="Times New Roman"/>
          <w:sz w:val="24"/>
          <w:szCs w:val="24"/>
        </w:rPr>
        <w:t xml:space="preserve">, И. С. Юхнова ; под редакцией Н. М. Фортунатова. — 3-е изд., </w:t>
      </w:r>
      <w:proofErr w:type="spellStart"/>
      <w:r w:rsidRPr="007B2A3A">
        <w:rPr>
          <w:rFonts w:ascii="Times New Roman" w:hAnsi="Times New Roman" w:cs="Times New Roman"/>
          <w:sz w:val="24"/>
          <w:szCs w:val="24"/>
        </w:rPr>
        <w:t>перераб</w:t>
      </w:r>
      <w:proofErr w:type="spellEnd"/>
      <w:r w:rsidRPr="007B2A3A">
        <w:rPr>
          <w:rFonts w:ascii="Times New Roman" w:hAnsi="Times New Roman" w:cs="Times New Roman"/>
          <w:sz w:val="24"/>
          <w:szCs w:val="24"/>
        </w:rPr>
        <w:t xml:space="preserve">. и доп. — Москва : Издательство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xml:space="preserve">, 2023. — 246 с. — (Профессиональное образование). — ISBN 978-5-534-01043-5. — Текст : электронный // Образовательная платформа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xml:space="preserve"> [сайт]. — URL: </w:t>
      </w:r>
      <w:hyperlink r:id="rId9" w:tgtFrame="_blank" w:history="1">
        <w:r w:rsidRPr="007B2A3A">
          <w:rPr>
            <w:rStyle w:val="a8"/>
            <w:rFonts w:ascii="Times New Roman" w:hAnsi="Times New Roman" w:cs="Times New Roman"/>
            <w:sz w:val="24"/>
            <w:szCs w:val="24"/>
          </w:rPr>
          <w:t>https://urait.ru/bcode/512013</w:t>
        </w:r>
      </w:hyperlink>
    </w:p>
    <w:p w14:paraId="031E5C4B" w14:textId="77777777" w:rsidR="0027334A" w:rsidRPr="007B2A3A" w:rsidRDefault="0027334A" w:rsidP="0027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7B2A3A">
        <w:rPr>
          <w:rFonts w:ascii="Times New Roman" w:hAnsi="Times New Roman" w:cs="Times New Roman"/>
          <w:bCs/>
          <w:sz w:val="24"/>
          <w:szCs w:val="24"/>
        </w:rPr>
        <w:t xml:space="preserve">3. </w:t>
      </w:r>
      <w:r w:rsidRPr="007B2A3A">
        <w:rPr>
          <w:rFonts w:ascii="Times New Roman" w:hAnsi="Times New Roman" w:cs="Times New Roman"/>
          <w:iCs/>
          <w:sz w:val="24"/>
          <w:szCs w:val="24"/>
        </w:rPr>
        <w:t>Фортунатов, Н. М. </w:t>
      </w:r>
      <w:r w:rsidRPr="007B2A3A">
        <w:rPr>
          <w:rFonts w:ascii="Times New Roman" w:hAnsi="Times New Roman" w:cs="Times New Roman"/>
          <w:sz w:val="24"/>
          <w:szCs w:val="24"/>
        </w:rPr>
        <w:t xml:space="preserve"> Русская литература последней трети XIX века : учебник для среднего профессионального образования / Н. М. Фортунатов, М. Г. </w:t>
      </w:r>
      <w:proofErr w:type="spellStart"/>
      <w:r w:rsidRPr="007B2A3A">
        <w:rPr>
          <w:rFonts w:ascii="Times New Roman" w:hAnsi="Times New Roman" w:cs="Times New Roman"/>
          <w:sz w:val="24"/>
          <w:szCs w:val="24"/>
        </w:rPr>
        <w:t>Уртминцева</w:t>
      </w:r>
      <w:proofErr w:type="spellEnd"/>
      <w:r w:rsidRPr="007B2A3A">
        <w:rPr>
          <w:rFonts w:ascii="Times New Roman" w:hAnsi="Times New Roman" w:cs="Times New Roman"/>
          <w:sz w:val="24"/>
          <w:szCs w:val="24"/>
        </w:rPr>
        <w:t xml:space="preserve">, И. С. Юхнова ; под редакцией Н. М. Фортунатова. — 4-е изд., </w:t>
      </w:r>
      <w:proofErr w:type="spellStart"/>
      <w:r w:rsidRPr="007B2A3A">
        <w:rPr>
          <w:rFonts w:ascii="Times New Roman" w:hAnsi="Times New Roman" w:cs="Times New Roman"/>
          <w:sz w:val="24"/>
          <w:szCs w:val="24"/>
        </w:rPr>
        <w:t>перераб</w:t>
      </w:r>
      <w:proofErr w:type="spellEnd"/>
      <w:r w:rsidRPr="007B2A3A">
        <w:rPr>
          <w:rFonts w:ascii="Times New Roman" w:hAnsi="Times New Roman" w:cs="Times New Roman"/>
          <w:sz w:val="24"/>
          <w:szCs w:val="24"/>
        </w:rPr>
        <w:t xml:space="preserve">. и доп. — Москва : Издательство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xml:space="preserve">, 2023. — 310 с. — (Профессиональное образование). — ISBN 978-5-534-10666-4. — Текст : электронный // Образовательная платформа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xml:space="preserve"> [сайт]. — URL: </w:t>
      </w:r>
      <w:hyperlink r:id="rId10" w:tgtFrame="_blank" w:history="1">
        <w:r w:rsidRPr="007B2A3A">
          <w:rPr>
            <w:rStyle w:val="a8"/>
            <w:rFonts w:ascii="Times New Roman" w:hAnsi="Times New Roman" w:cs="Times New Roman"/>
            <w:sz w:val="24"/>
            <w:szCs w:val="24"/>
          </w:rPr>
          <w:t>https://urait.ru/bcode/512015</w:t>
        </w:r>
      </w:hyperlink>
    </w:p>
    <w:p w14:paraId="3EC75AB3" w14:textId="77777777" w:rsidR="0027334A" w:rsidRPr="007B2A3A" w:rsidRDefault="0027334A" w:rsidP="0027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7B2A3A">
        <w:rPr>
          <w:rFonts w:ascii="Times New Roman" w:hAnsi="Times New Roman" w:cs="Times New Roman"/>
          <w:bCs/>
          <w:sz w:val="24"/>
          <w:szCs w:val="24"/>
        </w:rPr>
        <w:t xml:space="preserve">4. </w:t>
      </w:r>
      <w:r w:rsidRPr="007B2A3A">
        <w:rPr>
          <w:rFonts w:ascii="Times New Roman" w:hAnsi="Times New Roman" w:cs="Times New Roman"/>
          <w:sz w:val="24"/>
          <w:szCs w:val="24"/>
        </w:rPr>
        <w:t>История русской литературы XX—XXI веков : учебник и практикум для вузов / В. А. </w:t>
      </w:r>
      <w:proofErr w:type="spellStart"/>
      <w:r w:rsidRPr="007B2A3A">
        <w:rPr>
          <w:rFonts w:ascii="Times New Roman" w:hAnsi="Times New Roman" w:cs="Times New Roman"/>
          <w:sz w:val="24"/>
          <w:szCs w:val="24"/>
        </w:rPr>
        <w:t>Мескин</w:t>
      </w:r>
      <w:proofErr w:type="spellEnd"/>
      <w:r w:rsidRPr="007B2A3A">
        <w:rPr>
          <w:rFonts w:ascii="Times New Roman" w:hAnsi="Times New Roman" w:cs="Times New Roman"/>
          <w:sz w:val="24"/>
          <w:szCs w:val="24"/>
        </w:rPr>
        <w:t xml:space="preserve"> [и др.] ; под общей редакцией В. А. </w:t>
      </w:r>
      <w:proofErr w:type="spellStart"/>
      <w:r w:rsidRPr="007B2A3A">
        <w:rPr>
          <w:rFonts w:ascii="Times New Roman" w:hAnsi="Times New Roman" w:cs="Times New Roman"/>
          <w:sz w:val="24"/>
          <w:szCs w:val="24"/>
        </w:rPr>
        <w:t>Мескина</w:t>
      </w:r>
      <w:proofErr w:type="spellEnd"/>
      <w:r w:rsidRPr="007B2A3A">
        <w:rPr>
          <w:rFonts w:ascii="Times New Roman" w:hAnsi="Times New Roman" w:cs="Times New Roman"/>
          <w:sz w:val="24"/>
          <w:szCs w:val="24"/>
        </w:rPr>
        <w:t xml:space="preserve">. — Москва : Издательство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xml:space="preserve">, 2023. — 411 с. — (Высшее образование). — ISBN 978-5-534-00234-8. — Текст : электронный // Образовательная платформа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xml:space="preserve"> [сайт]. — URL: </w:t>
      </w:r>
      <w:hyperlink r:id="rId11" w:tgtFrame="_blank" w:history="1">
        <w:r w:rsidRPr="007B2A3A">
          <w:rPr>
            <w:rStyle w:val="a8"/>
            <w:rFonts w:ascii="Times New Roman" w:hAnsi="Times New Roman" w:cs="Times New Roman"/>
            <w:sz w:val="24"/>
            <w:szCs w:val="24"/>
          </w:rPr>
          <w:t>https://urait.ru/bcode/511304</w:t>
        </w:r>
      </w:hyperlink>
    </w:p>
    <w:p w14:paraId="00EF5A61" w14:textId="77777777" w:rsidR="0027334A" w:rsidRPr="007B2A3A" w:rsidRDefault="0027334A" w:rsidP="0027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bCs/>
          <w:sz w:val="24"/>
          <w:szCs w:val="24"/>
        </w:rPr>
      </w:pPr>
      <w:r w:rsidRPr="007B2A3A">
        <w:rPr>
          <w:rFonts w:ascii="Times New Roman" w:hAnsi="Times New Roman" w:cs="Times New Roman"/>
          <w:b/>
          <w:bCs/>
          <w:sz w:val="24"/>
          <w:szCs w:val="24"/>
        </w:rPr>
        <w:t xml:space="preserve">Дополнительные источники </w:t>
      </w:r>
    </w:p>
    <w:p w14:paraId="796ADB14" w14:textId="77777777" w:rsidR="0027334A" w:rsidRPr="007B2A3A" w:rsidRDefault="0027334A" w:rsidP="0027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7B2A3A">
        <w:rPr>
          <w:rFonts w:ascii="Times New Roman" w:hAnsi="Times New Roman" w:cs="Times New Roman"/>
          <w:bCs/>
          <w:sz w:val="24"/>
          <w:szCs w:val="24"/>
        </w:rPr>
        <w:t xml:space="preserve">1. </w:t>
      </w:r>
      <w:r w:rsidRPr="007B2A3A">
        <w:rPr>
          <w:rFonts w:ascii="Times New Roman" w:hAnsi="Times New Roman" w:cs="Times New Roman"/>
          <w:sz w:val="24"/>
          <w:szCs w:val="24"/>
        </w:rPr>
        <w:t xml:space="preserve">Литература. Хрестоматия. Русская классическая драма (10-11 классы) : учебное пособие для среднего общего образования / А. А. Сафонов [и др.] ; составитель А. А. Сафонов ; под редакцией М. А. Сафоновой. — Москва : Издательство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xml:space="preserve">, 2023. — 438 с. — (Общеобразовательный цикл). — ISBN 978-5-534-16221-9. — Текст : электронный // Образовательная платформа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xml:space="preserve"> [сайт]. — URL: </w:t>
      </w:r>
      <w:hyperlink r:id="rId12" w:tgtFrame="_blank" w:history="1">
        <w:r w:rsidRPr="007B2A3A">
          <w:rPr>
            <w:rStyle w:val="a8"/>
            <w:rFonts w:ascii="Times New Roman" w:hAnsi="Times New Roman" w:cs="Times New Roman"/>
            <w:sz w:val="24"/>
            <w:szCs w:val="24"/>
          </w:rPr>
          <w:t>https://urait.ru/bcode/530639</w:t>
        </w:r>
      </w:hyperlink>
      <w:r w:rsidRPr="007B2A3A">
        <w:rPr>
          <w:rFonts w:ascii="Times New Roman" w:hAnsi="Times New Roman" w:cs="Times New Roman"/>
          <w:bCs/>
          <w:sz w:val="24"/>
          <w:szCs w:val="24"/>
        </w:rPr>
        <w:t xml:space="preserve"> </w:t>
      </w:r>
    </w:p>
    <w:p w14:paraId="1363960A" w14:textId="77777777" w:rsidR="0027334A" w:rsidRPr="007B2A3A" w:rsidRDefault="0027334A" w:rsidP="0027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7B2A3A">
        <w:rPr>
          <w:rFonts w:ascii="Times New Roman" w:hAnsi="Times New Roman" w:cs="Times New Roman"/>
          <w:bCs/>
          <w:sz w:val="24"/>
          <w:szCs w:val="24"/>
        </w:rPr>
        <w:t xml:space="preserve">2. </w:t>
      </w:r>
      <w:r w:rsidRPr="007B2A3A">
        <w:rPr>
          <w:rFonts w:ascii="Times New Roman" w:hAnsi="Times New Roman" w:cs="Times New Roman"/>
          <w:iCs/>
          <w:sz w:val="24"/>
          <w:szCs w:val="24"/>
        </w:rPr>
        <w:t>Сафонов, А. А. </w:t>
      </w:r>
      <w:r w:rsidRPr="007B2A3A">
        <w:rPr>
          <w:rFonts w:ascii="Times New Roman" w:hAnsi="Times New Roman" w:cs="Times New Roman"/>
          <w:sz w:val="24"/>
          <w:szCs w:val="24"/>
        </w:rPr>
        <w:t xml:space="preserve"> Литература. Хрестоматия. 10-11 класс : учебное пособие для среднего общего образования / А. А. Сафонов ; под редакцией М. А. Сафоновой. — Москва : Издательство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2023. — 213 с. — (Общеобразовательный цикл). — ISBN 978-5-534-</w:t>
      </w:r>
      <w:r w:rsidRPr="007B2A3A">
        <w:rPr>
          <w:rFonts w:ascii="Times New Roman" w:hAnsi="Times New Roman" w:cs="Times New Roman"/>
          <w:sz w:val="24"/>
          <w:szCs w:val="24"/>
        </w:rPr>
        <w:lastRenderedPageBreak/>
        <w:t xml:space="preserve">16219-6. — Текст : электронный // Образовательная платформа </w:t>
      </w:r>
      <w:proofErr w:type="spellStart"/>
      <w:r w:rsidRPr="007B2A3A">
        <w:rPr>
          <w:rFonts w:ascii="Times New Roman" w:hAnsi="Times New Roman" w:cs="Times New Roman"/>
          <w:sz w:val="24"/>
          <w:szCs w:val="24"/>
        </w:rPr>
        <w:t>Юрайт</w:t>
      </w:r>
      <w:proofErr w:type="spellEnd"/>
      <w:r w:rsidRPr="007B2A3A">
        <w:rPr>
          <w:rFonts w:ascii="Times New Roman" w:hAnsi="Times New Roman" w:cs="Times New Roman"/>
          <w:sz w:val="24"/>
          <w:szCs w:val="24"/>
        </w:rPr>
        <w:t xml:space="preserve"> [сайт]. — URL: </w:t>
      </w:r>
      <w:hyperlink r:id="rId13" w:tgtFrame="_blank" w:history="1">
        <w:r w:rsidRPr="007B2A3A">
          <w:rPr>
            <w:rStyle w:val="a8"/>
            <w:rFonts w:ascii="Times New Roman" w:hAnsi="Times New Roman" w:cs="Times New Roman"/>
            <w:sz w:val="24"/>
            <w:szCs w:val="24"/>
          </w:rPr>
          <w:t>https://urait.ru/bcode/530637</w:t>
        </w:r>
      </w:hyperlink>
    </w:p>
    <w:p w14:paraId="6E7FC1BD" w14:textId="77777777" w:rsidR="0027334A" w:rsidRPr="007B2A3A" w:rsidRDefault="0027334A" w:rsidP="00273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bCs/>
          <w:sz w:val="24"/>
          <w:szCs w:val="24"/>
        </w:rPr>
      </w:pPr>
      <w:r w:rsidRPr="007B2A3A">
        <w:rPr>
          <w:rFonts w:ascii="Times New Roman" w:hAnsi="Times New Roman" w:cs="Times New Roman"/>
          <w:b/>
          <w:bCs/>
          <w:sz w:val="24"/>
          <w:szCs w:val="24"/>
        </w:rPr>
        <w:t xml:space="preserve">3 </w:t>
      </w:r>
      <w:r w:rsidRPr="007B2A3A">
        <w:rPr>
          <w:rFonts w:ascii="Times New Roman" w:hAnsi="Times New Roman" w:cs="Times New Roman"/>
          <w:b/>
          <w:sz w:val="24"/>
          <w:szCs w:val="24"/>
        </w:rPr>
        <w:t>Электронные издания</w:t>
      </w:r>
      <w:r>
        <w:rPr>
          <w:rFonts w:ascii="Times New Roman" w:hAnsi="Times New Roman" w:cs="Times New Roman"/>
          <w:b/>
          <w:sz w:val="24"/>
          <w:szCs w:val="24"/>
        </w:rPr>
        <w:t>, интернет ресурсы</w:t>
      </w:r>
    </w:p>
    <w:p w14:paraId="2796CB10" w14:textId="77777777" w:rsidR="004F1E46" w:rsidRDefault="004F1E46" w:rsidP="004F1E46">
      <w:pPr>
        <w:pStyle w:val="a9"/>
        <w:numPr>
          <w:ilvl w:val="0"/>
          <w:numId w:val="45"/>
        </w:numPr>
        <w:ind w:left="0" w:firstLine="426"/>
        <w:jc w:val="both"/>
        <w:rPr>
          <w:rFonts w:ascii="Times New Roman" w:hAnsi="Times New Roman" w:cs="Times New Roman"/>
          <w:sz w:val="24"/>
          <w:szCs w:val="24"/>
        </w:rPr>
      </w:pPr>
      <w:r>
        <w:rPr>
          <w:rFonts w:ascii="Times New Roman" w:hAnsi="Times New Roman" w:cs="Times New Roman"/>
          <w:sz w:val="24"/>
          <w:szCs w:val="24"/>
        </w:rPr>
        <w:t>Министерство науки и высшего образования Российской Федерации (https://minobrnauki.gov.ru)</w:t>
      </w:r>
    </w:p>
    <w:p w14:paraId="5EF8F5A9" w14:textId="77777777" w:rsidR="004F1E46" w:rsidRDefault="004F1E46" w:rsidP="004F1E46">
      <w:pPr>
        <w:pStyle w:val="a9"/>
        <w:numPr>
          <w:ilvl w:val="0"/>
          <w:numId w:val="45"/>
        </w:numPr>
        <w:ind w:left="0" w:firstLine="426"/>
        <w:jc w:val="both"/>
        <w:rPr>
          <w:rFonts w:ascii="Times New Roman" w:hAnsi="Times New Roman" w:cs="Times New Roman"/>
          <w:sz w:val="24"/>
          <w:szCs w:val="24"/>
        </w:rPr>
      </w:pPr>
      <w:r>
        <w:rPr>
          <w:rFonts w:ascii="Times New Roman" w:hAnsi="Times New Roman" w:cs="Times New Roman"/>
          <w:sz w:val="24"/>
          <w:szCs w:val="24"/>
        </w:rPr>
        <w:t>Федеральный портал "Российское образование" (http://www.edu.ru/);</w:t>
      </w:r>
    </w:p>
    <w:p w14:paraId="0FF52DDD" w14:textId="77777777" w:rsidR="004F1E46" w:rsidRDefault="004F1E46" w:rsidP="004F1E46">
      <w:pPr>
        <w:pStyle w:val="a9"/>
        <w:numPr>
          <w:ilvl w:val="0"/>
          <w:numId w:val="45"/>
        </w:numPr>
        <w:ind w:left="0" w:firstLine="426"/>
        <w:jc w:val="both"/>
        <w:rPr>
          <w:rFonts w:ascii="Times New Roman" w:hAnsi="Times New Roman" w:cs="Times New Roman"/>
          <w:sz w:val="24"/>
          <w:szCs w:val="24"/>
        </w:rPr>
      </w:pPr>
      <w:r>
        <w:rPr>
          <w:rFonts w:ascii="Times New Roman" w:hAnsi="Times New Roman" w:cs="Times New Roman"/>
          <w:sz w:val="24"/>
          <w:szCs w:val="24"/>
        </w:rPr>
        <w:t>Информационная система "Единое окно доступа к образовательным ресурсам" (http://window.edu.ru/);</w:t>
      </w:r>
    </w:p>
    <w:p w14:paraId="4BED261D" w14:textId="77777777" w:rsidR="004F1E46" w:rsidRDefault="004F1E46" w:rsidP="004F1E46">
      <w:pPr>
        <w:pStyle w:val="a9"/>
        <w:numPr>
          <w:ilvl w:val="0"/>
          <w:numId w:val="45"/>
        </w:numPr>
        <w:ind w:left="0" w:firstLine="426"/>
        <w:jc w:val="both"/>
        <w:rPr>
          <w:rFonts w:ascii="Times New Roman" w:hAnsi="Times New Roman" w:cs="Times New Roman"/>
          <w:sz w:val="24"/>
          <w:szCs w:val="24"/>
        </w:rPr>
      </w:pPr>
      <w:r>
        <w:rPr>
          <w:rFonts w:ascii="Times New Roman" w:hAnsi="Times New Roman" w:cs="Times New Roman"/>
          <w:sz w:val="24"/>
          <w:szCs w:val="24"/>
        </w:rPr>
        <w:t>Единая коллекция цифровых образовательных ресурсов (http://school-collection.edu.ru/);</w:t>
      </w:r>
    </w:p>
    <w:p w14:paraId="63DC1487" w14:textId="77777777" w:rsidR="004F1E46" w:rsidRDefault="004F1E46" w:rsidP="004F1E46">
      <w:pPr>
        <w:pStyle w:val="a9"/>
        <w:numPr>
          <w:ilvl w:val="0"/>
          <w:numId w:val="45"/>
        </w:numPr>
        <w:ind w:left="0" w:firstLine="426"/>
        <w:jc w:val="both"/>
        <w:rPr>
          <w:rFonts w:ascii="Times New Roman" w:hAnsi="Times New Roman" w:cs="Times New Roman"/>
          <w:sz w:val="24"/>
          <w:szCs w:val="24"/>
        </w:rPr>
      </w:pPr>
      <w:r>
        <w:rPr>
          <w:rFonts w:ascii="Times New Roman" w:hAnsi="Times New Roman" w:cs="Times New Roman"/>
          <w:sz w:val="24"/>
          <w:szCs w:val="24"/>
        </w:rPr>
        <w:t>Федеральный центр информационно-образовательных ресурсов (http://fcior.edu.ru/);</w:t>
      </w:r>
    </w:p>
    <w:p w14:paraId="0D0C71C3" w14:textId="77777777" w:rsidR="004F1E46" w:rsidRDefault="004F1E46" w:rsidP="004F1E46">
      <w:pPr>
        <w:pStyle w:val="a9"/>
        <w:numPr>
          <w:ilvl w:val="0"/>
          <w:numId w:val="45"/>
        </w:numPr>
        <w:ind w:left="0" w:firstLine="426"/>
        <w:jc w:val="both"/>
        <w:rPr>
          <w:rFonts w:ascii="Times New Roman" w:hAnsi="Times New Roman" w:cs="Times New Roman"/>
          <w:sz w:val="24"/>
          <w:szCs w:val="24"/>
        </w:rPr>
      </w:pPr>
      <w:r>
        <w:rPr>
          <w:rFonts w:ascii="Times New Roman" w:hAnsi="Times New Roman" w:cs="Times New Roman"/>
          <w:sz w:val="24"/>
          <w:szCs w:val="24"/>
        </w:rPr>
        <w:t>Образовательный портал "Учеба" (http://www.ucheba.com/);</w:t>
      </w:r>
    </w:p>
    <w:p w14:paraId="3174FCD7" w14:textId="77777777" w:rsidR="004F1E46" w:rsidRDefault="004F1E46" w:rsidP="004F1E46">
      <w:pPr>
        <w:pStyle w:val="a9"/>
        <w:numPr>
          <w:ilvl w:val="0"/>
          <w:numId w:val="45"/>
        </w:numPr>
        <w:ind w:left="0" w:firstLine="426"/>
        <w:jc w:val="both"/>
        <w:rPr>
          <w:rFonts w:ascii="Times New Roman" w:hAnsi="Times New Roman" w:cs="Times New Roman"/>
          <w:sz w:val="24"/>
          <w:szCs w:val="24"/>
        </w:rPr>
      </w:pPr>
      <w:r>
        <w:rPr>
          <w:rFonts w:ascii="Times New Roman" w:hAnsi="Times New Roman" w:cs="Times New Roman"/>
          <w:sz w:val="24"/>
          <w:szCs w:val="24"/>
        </w:rPr>
        <w:t>Проект Государственного института русского языка имени А.С. Пушкина "Образование на русском" (https://pushkininstitute.ru/);</w:t>
      </w:r>
    </w:p>
    <w:p w14:paraId="70148404" w14:textId="77777777" w:rsidR="004F1E46" w:rsidRDefault="004F1E46" w:rsidP="004F1E46">
      <w:pPr>
        <w:pStyle w:val="a9"/>
        <w:numPr>
          <w:ilvl w:val="0"/>
          <w:numId w:val="45"/>
        </w:numPr>
        <w:ind w:left="0" w:firstLine="426"/>
        <w:jc w:val="both"/>
        <w:rPr>
          <w:rFonts w:ascii="Times New Roman" w:hAnsi="Times New Roman" w:cs="Times New Roman"/>
          <w:sz w:val="24"/>
          <w:szCs w:val="24"/>
        </w:rPr>
      </w:pPr>
      <w:r>
        <w:rPr>
          <w:rFonts w:ascii="Times New Roman" w:hAnsi="Times New Roman" w:cs="Times New Roman"/>
          <w:sz w:val="24"/>
          <w:szCs w:val="24"/>
        </w:rPr>
        <w:t>Научная электронная библиотека (НЭБ) (http://www.elibrary.ru);</w:t>
      </w:r>
    </w:p>
    <w:p w14:paraId="5E198B55" w14:textId="77777777" w:rsidR="004F1E46" w:rsidRDefault="004F1E46" w:rsidP="004F1E46">
      <w:pPr>
        <w:pStyle w:val="a9"/>
        <w:numPr>
          <w:ilvl w:val="0"/>
          <w:numId w:val="45"/>
        </w:numPr>
        <w:ind w:left="0" w:firstLine="426"/>
        <w:jc w:val="both"/>
        <w:rPr>
          <w:rFonts w:ascii="Times New Roman" w:hAnsi="Times New Roman" w:cs="Times New Roman"/>
          <w:sz w:val="24"/>
          <w:szCs w:val="24"/>
        </w:rPr>
      </w:pPr>
      <w:r>
        <w:rPr>
          <w:rFonts w:ascii="Times New Roman" w:hAnsi="Times New Roman" w:cs="Times New Roman"/>
          <w:sz w:val="24"/>
          <w:szCs w:val="24"/>
        </w:rPr>
        <w:t>Национальная электронная библиотека (http://нэб.рф/);</w:t>
      </w:r>
    </w:p>
    <w:p w14:paraId="15031BB7" w14:textId="77777777" w:rsidR="004F1E46" w:rsidRDefault="004F1E46" w:rsidP="004F1E46">
      <w:pPr>
        <w:pStyle w:val="a9"/>
        <w:numPr>
          <w:ilvl w:val="0"/>
          <w:numId w:val="45"/>
        </w:numPr>
        <w:tabs>
          <w:tab w:val="left" w:pos="993"/>
        </w:tabs>
        <w:ind w:left="0" w:firstLine="426"/>
        <w:jc w:val="both"/>
        <w:rPr>
          <w:rFonts w:ascii="Times New Roman" w:hAnsi="Times New Roman" w:cs="Times New Roman"/>
          <w:sz w:val="24"/>
          <w:szCs w:val="24"/>
        </w:rPr>
      </w:pPr>
      <w:proofErr w:type="spellStart"/>
      <w:r>
        <w:rPr>
          <w:rFonts w:ascii="Times New Roman" w:hAnsi="Times New Roman" w:cs="Times New Roman"/>
          <w:sz w:val="24"/>
          <w:szCs w:val="24"/>
        </w:rPr>
        <w:t>КиберЛенинка</w:t>
      </w:r>
      <w:proofErr w:type="spellEnd"/>
      <w:r>
        <w:rPr>
          <w:rFonts w:ascii="Times New Roman" w:hAnsi="Times New Roman" w:cs="Times New Roman"/>
          <w:sz w:val="24"/>
          <w:szCs w:val="24"/>
        </w:rPr>
        <w:t xml:space="preserve"> (http://cyberleninka.ru/).</w:t>
      </w:r>
    </w:p>
    <w:p w14:paraId="334AFB2C" w14:textId="77777777" w:rsidR="004F1E46" w:rsidRDefault="004F1E46" w:rsidP="004F1E46">
      <w:pPr>
        <w:pStyle w:val="a9"/>
        <w:numPr>
          <w:ilvl w:val="0"/>
          <w:numId w:val="45"/>
        </w:numPr>
        <w:tabs>
          <w:tab w:val="left" w:pos="993"/>
        </w:tabs>
        <w:ind w:left="0" w:firstLine="426"/>
        <w:jc w:val="both"/>
        <w:rPr>
          <w:rFonts w:ascii="Times New Roman" w:hAnsi="Times New Roman" w:cs="Times New Roman"/>
          <w:sz w:val="24"/>
          <w:szCs w:val="24"/>
        </w:rPr>
      </w:pPr>
      <w:r>
        <w:rPr>
          <w:rFonts w:ascii="Times New Roman" w:hAnsi="Times New Roman" w:cs="Times New Roman"/>
          <w:sz w:val="24"/>
          <w:szCs w:val="24"/>
        </w:rPr>
        <w:t>Справочно-информационный портал "Русский язык" (http://gramota.ru/);</w:t>
      </w:r>
    </w:p>
    <w:p w14:paraId="5E928998" w14:textId="77777777" w:rsidR="004F1E46" w:rsidRDefault="004F1E46" w:rsidP="004F1E46">
      <w:pPr>
        <w:pStyle w:val="a9"/>
        <w:numPr>
          <w:ilvl w:val="0"/>
          <w:numId w:val="45"/>
        </w:numPr>
        <w:tabs>
          <w:tab w:val="left" w:pos="993"/>
        </w:tabs>
        <w:ind w:left="0" w:firstLine="426"/>
        <w:jc w:val="both"/>
        <w:rPr>
          <w:rFonts w:ascii="Times New Roman" w:hAnsi="Times New Roman" w:cs="Times New Roman"/>
          <w:sz w:val="24"/>
          <w:szCs w:val="24"/>
        </w:rPr>
      </w:pPr>
      <w:r>
        <w:rPr>
          <w:rFonts w:ascii="Times New Roman" w:hAnsi="Times New Roman" w:cs="Times New Roman"/>
          <w:sz w:val="24"/>
          <w:szCs w:val="24"/>
        </w:rPr>
        <w:t>Служба тематических толковых словарей (http://www.glossary.ru/);</w:t>
      </w:r>
    </w:p>
    <w:p w14:paraId="36B5786B" w14:textId="77777777" w:rsidR="004F1E46" w:rsidRDefault="004F1E46" w:rsidP="004F1E46">
      <w:pPr>
        <w:pStyle w:val="a9"/>
        <w:numPr>
          <w:ilvl w:val="0"/>
          <w:numId w:val="45"/>
        </w:numPr>
        <w:tabs>
          <w:tab w:val="left" w:pos="993"/>
        </w:tabs>
        <w:ind w:left="0" w:firstLine="426"/>
        <w:jc w:val="both"/>
        <w:rPr>
          <w:rFonts w:ascii="Times New Roman" w:hAnsi="Times New Roman" w:cs="Times New Roman"/>
          <w:sz w:val="24"/>
          <w:szCs w:val="24"/>
        </w:rPr>
      </w:pPr>
      <w:r>
        <w:rPr>
          <w:rFonts w:ascii="Times New Roman" w:hAnsi="Times New Roman" w:cs="Times New Roman"/>
          <w:sz w:val="24"/>
          <w:szCs w:val="24"/>
        </w:rPr>
        <w:t>Словари и энциклопедии (http://dic.academic.ru/);</w:t>
      </w:r>
    </w:p>
    <w:p w14:paraId="6AD95F6F" w14:textId="77777777" w:rsidR="004F1E46" w:rsidRDefault="004F1E46" w:rsidP="004F1E46">
      <w:pPr>
        <w:pStyle w:val="a9"/>
        <w:numPr>
          <w:ilvl w:val="0"/>
          <w:numId w:val="45"/>
        </w:numPr>
        <w:tabs>
          <w:tab w:val="left" w:pos="993"/>
        </w:tabs>
        <w:ind w:left="0" w:firstLine="426"/>
        <w:jc w:val="both"/>
        <w:rPr>
          <w:rFonts w:ascii="Times New Roman" w:hAnsi="Times New Roman" w:cs="Times New Roman"/>
          <w:sz w:val="24"/>
          <w:szCs w:val="24"/>
        </w:rPr>
      </w:pPr>
      <w:r>
        <w:rPr>
          <w:rFonts w:ascii="Times New Roman" w:hAnsi="Times New Roman" w:cs="Times New Roman"/>
          <w:sz w:val="24"/>
          <w:szCs w:val="24"/>
        </w:rPr>
        <w:t>Консультант Плюс - справочная правовая система (доступ по локальной сети).</w:t>
      </w:r>
    </w:p>
    <w:p w14:paraId="302F18DD" w14:textId="77777777" w:rsidR="004F1E46" w:rsidRDefault="004F1E46" w:rsidP="004F1E46">
      <w:pPr>
        <w:pStyle w:val="a9"/>
        <w:numPr>
          <w:ilvl w:val="0"/>
          <w:numId w:val="45"/>
        </w:numPr>
        <w:tabs>
          <w:tab w:val="left" w:pos="993"/>
        </w:tabs>
        <w:ind w:left="0" w:firstLine="426"/>
        <w:jc w:val="both"/>
        <w:rPr>
          <w:rFonts w:ascii="Times New Roman" w:hAnsi="Times New Roman" w:cs="Times New Roman"/>
          <w:sz w:val="24"/>
          <w:szCs w:val="24"/>
        </w:rPr>
      </w:pPr>
      <w:r>
        <w:rPr>
          <w:rFonts w:ascii="Times New Roman" w:hAnsi="Times New Roman" w:cs="Times New Roman"/>
          <w:sz w:val="24"/>
          <w:szCs w:val="24"/>
        </w:rPr>
        <w:t>Арзамас [Электронный ресурс] URL: https://arzamas.academy/</w:t>
      </w:r>
    </w:p>
    <w:p w14:paraId="19D9B3B9" w14:textId="77777777" w:rsidR="004F1E46" w:rsidRDefault="004F1E46" w:rsidP="004F1E46">
      <w:pPr>
        <w:pStyle w:val="a9"/>
        <w:numPr>
          <w:ilvl w:val="0"/>
          <w:numId w:val="45"/>
        </w:numPr>
        <w:tabs>
          <w:tab w:val="left" w:pos="993"/>
        </w:tabs>
        <w:ind w:left="0" w:firstLine="426"/>
        <w:jc w:val="both"/>
        <w:rPr>
          <w:rFonts w:ascii="Times New Roman" w:hAnsi="Times New Roman" w:cs="Times New Roman"/>
          <w:sz w:val="24"/>
          <w:szCs w:val="24"/>
        </w:rPr>
      </w:pPr>
      <w:r>
        <w:rPr>
          <w:rFonts w:ascii="Times New Roman" w:hAnsi="Times New Roman" w:cs="Times New Roman"/>
          <w:sz w:val="24"/>
          <w:szCs w:val="24"/>
        </w:rPr>
        <w:t>Полка [Электронный ресурс] URL:https://polka.academy/</w:t>
      </w:r>
    </w:p>
    <w:p w14:paraId="4FD08717" w14:textId="77777777" w:rsidR="004F1E46" w:rsidRDefault="004F1E46" w:rsidP="004F1E46">
      <w:pPr>
        <w:pStyle w:val="a9"/>
        <w:numPr>
          <w:ilvl w:val="0"/>
          <w:numId w:val="45"/>
        </w:numPr>
        <w:tabs>
          <w:tab w:val="left" w:pos="993"/>
        </w:tabs>
        <w:ind w:left="0" w:firstLine="426"/>
        <w:jc w:val="both"/>
        <w:rPr>
          <w:rFonts w:ascii="Times New Roman" w:hAnsi="Times New Roman" w:cs="Times New Roman"/>
          <w:sz w:val="24"/>
          <w:szCs w:val="24"/>
        </w:rPr>
      </w:pPr>
      <w:r>
        <w:rPr>
          <w:rFonts w:ascii="Times New Roman" w:hAnsi="Times New Roman" w:cs="Times New Roman"/>
          <w:sz w:val="24"/>
          <w:szCs w:val="24"/>
        </w:rPr>
        <w:t>Президентская библиотека. [Электронный ресурс] URL: https://www.prlib.ru/</w:t>
      </w:r>
    </w:p>
    <w:p w14:paraId="679B82DA" w14:textId="77777777" w:rsidR="00942174" w:rsidRDefault="00942174" w:rsidP="001F67FE">
      <w:pPr>
        <w:rPr>
          <w:rFonts w:ascii="Times New Roman" w:hAnsi="Times New Roman" w:cs="Times New Roman"/>
          <w:sz w:val="24"/>
          <w:szCs w:val="24"/>
        </w:rPr>
      </w:pPr>
    </w:p>
    <w:p w14:paraId="53F7DB48" w14:textId="77777777" w:rsidR="00942174" w:rsidRDefault="00942174" w:rsidP="001F67FE">
      <w:pPr>
        <w:rPr>
          <w:rFonts w:ascii="Times New Roman" w:hAnsi="Times New Roman" w:cs="Times New Roman"/>
          <w:sz w:val="24"/>
          <w:szCs w:val="24"/>
        </w:rPr>
      </w:pPr>
    </w:p>
    <w:p w14:paraId="66A43D2F" w14:textId="77777777" w:rsidR="001F67FE" w:rsidRPr="005B3B87" w:rsidRDefault="001F67FE" w:rsidP="005B3B87">
      <w:pPr>
        <w:pStyle w:val="a9"/>
        <w:numPr>
          <w:ilvl w:val="0"/>
          <w:numId w:val="44"/>
        </w:numPr>
        <w:rPr>
          <w:rFonts w:ascii="Times New Roman" w:hAnsi="Times New Roman" w:cs="Times New Roman"/>
          <w:b/>
          <w:bCs/>
          <w:sz w:val="24"/>
          <w:szCs w:val="24"/>
        </w:rPr>
      </w:pPr>
      <w:r w:rsidRPr="005B3B87">
        <w:rPr>
          <w:rFonts w:ascii="Times New Roman" w:hAnsi="Times New Roman" w:cs="Times New Roman"/>
          <w:b/>
          <w:bCs/>
          <w:sz w:val="24"/>
          <w:szCs w:val="24"/>
        </w:rPr>
        <w:t xml:space="preserve">Контроль и оценка результатов освоения учебной дисциплины </w:t>
      </w:r>
    </w:p>
    <w:p w14:paraId="45CC20B8" w14:textId="77777777" w:rsidR="001F67FE" w:rsidRDefault="001F67FE" w:rsidP="001C1985">
      <w:pPr>
        <w:jc w:val="both"/>
        <w:rPr>
          <w:rFonts w:ascii="Times New Roman" w:hAnsi="Times New Roman" w:cs="Times New Roman"/>
          <w:sz w:val="24"/>
          <w:szCs w:val="24"/>
        </w:rPr>
      </w:pPr>
      <w:r w:rsidRPr="003178F7">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43101B38" w14:textId="77777777" w:rsidR="001F67FE" w:rsidRDefault="001F67FE" w:rsidP="001F67FE">
      <w:pPr>
        <w:rPr>
          <w:rFonts w:ascii="Times New Roman" w:hAnsi="Times New Roman" w:cs="Times New Roman"/>
          <w:sz w:val="24"/>
          <w:szCs w:val="24"/>
        </w:rPr>
      </w:pPr>
    </w:p>
    <w:tbl>
      <w:tblPr>
        <w:tblStyle w:val="af4"/>
        <w:tblW w:w="10173" w:type="dxa"/>
        <w:tblLook w:val="04A0" w:firstRow="1" w:lastRow="0" w:firstColumn="1" w:lastColumn="0" w:noHBand="0" w:noVBand="1"/>
      </w:tblPr>
      <w:tblGrid>
        <w:gridCol w:w="3200"/>
        <w:gridCol w:w="3699"/>
        <w:gridCol w:w="3274"/>
      </w:tblGrid>
      <w:tr w:rsidR="00A4262A" w:rsidRPr="00A4262A" w14:paraId="30CC4828" w14:textId="77777777" w:rsidTr="00510831">
        <w:tc>
          <w:tcPr>
            <w:tcW w:w="3200" w:type="dxa"/>
          </w:tcPr>
          <w:p w14:paraId="5BF10E28" w14:textId="77777777" w:rsidR="00A4262A" w:rsidRPr="00A4262A" w:rsidRDefault="00A4262A" w:rsidP="00AD6136">
            <w:pPr>
              <w:ind w:left="57" w:right="57"/>
              <w:jc w:val="center"/>
              <w:rPr>
                <w:rFonts w:ascii="Times New Roman" w:hAnsi="Times New Roman" w:cs="Times New Roman"/>
                <w:b/>
                <w:sz w:val="24"/>
                <w:szCs w:val="24"/>
              </w:rPr>
            </w:pPr>
            <w:r w:rsidRPr="00A4262A">
              <w:rPr>
                <w:rFonts w:ascii="Times New Roman" w:hAnsi="Times New Roman" w:cs="Times New Roman"/>
                <w:b/>
                <w:sz w:val="24"/>
                <w:szCs w:val="24"/>
              </w:rPr>
              <w:t>Общая/профессиональная компетенция</w:t>
            </w:r>
          </w:p>
        </w:tc>
        <w:tc>
          <w:tcPr>
            <w:tcW w:w="3699" w:type="dxa"/>
          </w:tcPr>
          <w:p w14:paraId="49B8F411" w14:textId="77777777" w:rsidR="00A4262A" w:rsidRPr="00A4262A" w:rsidRDefault="00A4262A" w:rsidP="00AD6136">
            <w:pPr>
              <w:ind w:left="-66"/>
              <w:jc w:val="center"/>
              <w:rPr>
                <w:rFonts w:ascii="Times New Roman" w:hAnsi="Times New Roman" w:cs="Times New Roman"/>
                <w:sz w:val="24"/>
                <w:szCs w:val="24"/>
              </w:rPr>
            </w:pPr>
            <w:r w:rsidRPr="00A4262A">
              <w:rPr>
                <w:rFonts w:ascii="Times New Roman" w:hAnsi="Times New Roman" w:cs="Times New Roman"/>
                <w:b/>
                <w:sz w:val="24"/>
                <w:szCs w:val="24"/>
              </w:rPr>
              <w:t>Раздел/Тема</w:t>
            </w:r>
          </w:p>
        </w:tc>
        <w:tc>
          <w:tcPr>
            <w:tcW w:w="3274" w:type="dxa"/>
          </w:tcPr>
          <w:p w14:paraId="5777FA5B" w14:textId="77777777" w:rsidR="00A4262A" w:rsidRPr="00A4262A" w:rsidRDefault="00A4262A" w:rsidP="00AD6136">
            <w:pPr>
              <w:jc w:val="center"/>
              <w:rPr>
                <w:rFonts w:ascii="Times New Roman" w:hAnsi="Times New Roman" w:cs="Times New Roman"/>
                <w:sz w:val="24"/>
                <w:szCs w:val="24"/>
              </w:rPr>
            </w:pPr>
            <w:r w:rsidRPr="00A4262A">
              <w:rPr>
                <w:rFonts w:ascii="Times New Roman" w:hAnsi="Times New Roman" w:cs="Times New Roman"/>
                <w:b/>
                <w:sz w:val="24"/>
                <w:szCs w:val="24"/>
              </w:rPr>
              <w:t>Тип оценочных мероприятия</w:t>
            </w:r>
          </w:p>
        </w:tc>
      </w:tr>
      <w:tr w:rsidR="00A4262A" w:rsidRPr="00A4262A" w14:paraId="4C88D531" w14:textId="77777777" w:rsidTr="00510831">
        <w:tc>
          <w:tcPr>
            <w:tcW w:w="3200" w:type="dxa"/>
          </w:tcPr>
          <w:p w14:paraId="27F8EADE" w14:textId="77777777" w:rsidR="00A4262A" w:rsidRPr="00A4262A" w:rsidRDefault="00A4262A" w:rsidP="00AD6136">
            <w:pPr>
              <w:ind w:left="57" w:right="57"/>
              <w:rPr>
                <w:rFonts w:ascii="Times New Roman" w:hAnsi="Times New Roman" w:cs="Times New Roman"/>
                <w:bCs/>
                <w:sz w:val="24"/>
                <w:szCs w:val="24"/>
              </w:rPr>
            </w:pPr>
            <w:r w:rsidRPr="00A4262A">
              <w:rPr>
                <w:rFonts w:ascii="Times New Roman" w:hAnsi="Times New Roman" w:cs="Times New Roman"/>
                <w:iCs/>
                <w:sz w:val="24"/>
                <w:szCs w:val="24"/>
              </w:rPr>
              <w:t>ОК 01</w:t>
            </w:r>
            <w:r w:rsidR="00DB08D3">
              <w:rPr>
                <w:rFonts w:ascii="Times New Roman" w:hAnsi="Times New Roman" w:cs="Times New Roman"/>
                <w:iCs/>
                <w:sz w:val="24"/>
                <w:szCs w:val="24"/>
              </w:rPr>
              <w:t xml:space="preserve">. </w:t>
            </w:r>
            <w:r w:rsidR="00DB08D3" w:rsidRPr="0056459D">
              <w:rPr>
                <w:rFonts w:ascii="Times New Roman" w:hAnsi="Times New Roman" w:cs="Times New Roman"/>
                <w:iCs/>
                <w:sz w:val="22"/>
                <w:szCs w:val="22"/>
              </w:rPr>
              <w:t xml:space="preserve">Выбирать способы решения задач профессиональной деятельности применительно </w:t>
            </w:r>
            <w:r w:rsidR="00DB08D3" w:rsidRPr="0056459D">
              <w:rPr>
                <w:rFonts w:ascii="Times New Roman" w:hAnsi="Times New Roman" w:cs="Times New Roman"/>
                <w:iCs/>
                <w:sz w:val="22"/>
                <w:szCs w:val="22"/>
              </w:rPr>
              <w:br/>
              <w:t>к различным контекстам</w:t>
            </w:r>
          </w:p>
        </w:tc>
        <w:tc>
          <w:tcPr>
            <w:tcW w:w="3699" w:type="dxa"/>
          </w:tcPr>
          <w:p w14:paraId="1357134E" w14:textId="77777777" w:rsidR="00B24E97" w:rsidRDefault="00B24E97" w:rsidP="00B24E97">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0E8C43D9" w14:textId="77777777" w:rsidR="00A4262A" w:rsidRPr="00A4262A" w:rsidRDefault="00B24E97" w:rsidP="00B24E97">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3274" w:type="dxa"/>
            <w:vMerge w:val="restart"/>
          </w:tcPr>
          <w:p w14:paraId="36138B43" w14:textId="77777777" w:rsidR="00A4262A" w:rsidRPr="00A4262A" w:rsidRDefault="00A4262A" w:rsidP="00AD6136">
            <w:pPr>
              <w:ind w:left="57" w:right="57"/>
              <w:rPr>
                <w:rFonts w:ascii="Times New Roman" w:hAnsi="Times New Roman" w:cs="Times New Roman"/>
                <w:iCs/>
                <w:sz w:val="24"/>
                <w:szCs w:val="24"/>
              </w:rPr>
            </w:pPr>
            <w:r w:rsidRPr="00A4262A">
              <w:rPr>
                <w:rFonts w:ascii="Times New Roman" w:hAnsi="Times New Roman" w:cs="Times New Roman"/>
                <w:iCs/>
                <w:sz w:val="24"/>
                <w:szCs w:val="24"/>
              </w:rPr>
              <w:t>наблюдение за выполнением мотивационных заданий;</w:t>
            </w:r>
          </w:p>
          <w:p w14:paraId="26D2625B" w14:textId="77777777" w:rsidR="00A4262A" w:rsidRPr="00A4262A" w:rsidRDefault="00A4262A" w:rsidP="00AD6136">
            <w:pPr>
              <w:ind w:left="57" w:right="57"/>
              <w:rPr>
                <w:rFonts w:ascii="Times New Roman" w:hAnsi="Times New Roman" w:cs="Times New Roman"/>
                <w:iCs/>
                <w:sz w:val="24"/>
                <w:szCs w:val="24"/>
              </w:rPr>
            </w:pPr>
            <w:r w:rsidRPr="00A4262A">
              <w:rPr>
                <w:rFonts w:ascii="Times New Roman" w:hAnsi="Times New Roman" w:cs="Times New Roman"/>
                <w:iCs/>
                <w:sz w:val="24"/>
                <w:szCs w:val="24"/>
              </w:rPr>
              <w:t xml:space="preserve">наблюдение за выполнением </w:t>
            </w:r>
            <w:proofErr w:type="spellStart"/>
            <w:r w:rsidRPr="00A4262A">
              <w:rPr>
                <w:rFonts w:ascii="Times New Roman" w:hAnsi="Times New Roman" w:cs="Times New Roman"/>
                <w:iCs/>
                <w:sz w:val="24"/>
                <w:szCs w:val="24"/>
              </w:rPr>
              <w:t>практическ</w:t>
            </w:r>
            <w:r w:rsidR="000F3860">
              <w:rPr>
                <w:rFonts w:ascii="Times New Roman" w:hAnsi="Times New Roman" w:cs="Times New Roman"/>
                <w:iCs/>
                <w:sz w:val="24"/>
                <w:szCs w:val="24"/>
              </w:rPr>
              <w:t>ихзаданий</w:t>
            </w:r>
            <w:proofErr w:type="spellEnd"/>
            <w:r w:rsidRPr="00A4262A">
              <w:rPr>
                <w:rFonts w:ascii="Times New Roman" w:hAnsi="Times New Roman" w:cs="Times New Roman"/>
                <w:iCs/>
                <w:sz w:val="24"/>
                <w:szCs w:val="24"/>
              </w:rPr>
              <w:t>;</w:t>
            </w:r>
          </w:p>
          <w:p w14:paraId="70140ECE" w14:textId="77777777" w:rsidR="00A4262A" w:rsidRPr="00A4262A" w:rsidRDefault="00A4262A" w:rsidP="00AD6136">
            <w:pPr>
              <w:ind w:left="57" w:right="57"/>
              <w:rPr>
                <w:rFonts w:ascii="Times New Roman" w:hAnsi="Times New Roman" w:cs="Times New Roman"/>
                <w:iCs/>
                <w:sz w:val="24"/>
                <w:szCs w:val="24"/>
              </w:rPr>
            </w:pPr>
            <w:r w:rsidRPr="00A4262A">
              <w:rPr>
                <w:rFonts w:ascii="Times New Roman" w:hAnsi="Times New Roman" w:cs="Times New Roman"/>
                <w:iCs/>
                <w:sz w:val="24"/>
                <w:szCs w:val="24"/>
              </w:rPr>
              <w:t>выполнение заданий на дифференцированном зачете</w:t>
            </w:r>
          </w:p>
        </w:tc>
      </w:tr>
      <w:tr w:rsidR="00A4262A" w:rsidRPr="00A4262A" w14:paraId="3E65A2A2" w14:textId="77777777" w:rsidTr="00510831">
        <w:tc>
          <w:tcPr>
            <w:tcW w:w="3200" w:type="dxa"/>
          </w:tcPr>
          <w:p w14:paraId="3867A96B" w14:textId="77777777" w:rsidR="00A4262A" w:rsidRPr="00A4262A" w:rsidRDefault="00A4262A" w:rsidP="00AD6136">
            <w:pPr>
              <w:ind w:left="57" w:right="57"/>
              <w:rPr>
                <w:rFonts w:ascii="Times New Roman" w:hAnsi="Times New Roman" w:cs="Times New Roman"/>
                <w:iCs/>
                <w:sz w:val="24"/>
                <w:szCs w:val="24"/>
              </w:rPr>
            </w:pPr>
            <w:r w:rsidRPr="00A4262A">
              <w:rPr>
                <w:rFonts w:ascii="Times New Roman" w:hAnsi="Times New Roman" w:cs="Times New Roman"/>
                <w:iCs/>
                <w:sz w:val="24"/>
                <w:szCs w:val="24"/>
              </w:rPr>
              <w:t>ОК 02</w:t>
            </w:r>
            <w:r w:rsidR="00DB08D3">
              <w:rPr>
                <w:rFonts w:ascii="Times New Roman" w:hAnsi="Times New Roman" w:cs="Times New Roman"/>
                <w:iCs/>
                <w:sz w:val="24"/>
                <w:szCs w:val="24"/>
              </w:rPr>
              <w:t xml:space="preserve">. </w:t>
            </w:r>
            <w:r w:rsidR="00DB08D3" w:rsidRPr="00690250">
              <w:rPr>
                <w:rFonts w:ascii="Times New Roman" w:hAnsi="Times New Roman" w:cs="Times New Roman"/>
                <w:sz w:val="22"/>
                <w:szCs w:val="22"/>
              </w:rPr>
              <w:t>Осуществлять поиск, анализ и интерпретацию информации, необходимой для выполнения задач профессиональной деятельности.</w:t>
            </w:r>
          </w:p>
        </w:tc>
        <w:tc>
          <w:tcPr>
            <w:tcW w:w="3699" w:type="dxa"/>
          </w:tcPr>
          <w:p w14:paraId="7BDB47EE" w14:textId="77777777" w:rsidR="00B24E97" w:rsidRDefault="00B24E97" w:rsidP="00B24E97">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26638267" w14:textId="77777777" w:rsidR="00A4262A" w:rsidRPr="00A4262A" w:rsidRDefault="00B24E97" w:rsidP="00B24E97">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3274" w:type="dxa"/>
            <w:vMerge/>
          </w:tcPr>
          <w:p w14:paraId="528E7685" w14:textId="77777777" w:rsidR="00A4262A" w:rsidRPr="00A4262A" w:rsidRDefault="00A4262A" w:rsidP="00AD6136">
            <w:pPr>
              <w:ind w:left="57" w:right="57"/>
              <w:rPr>
                <w:rFonts w:ascii="Times New Roman" w:hAnsi="Times New Roman" w:cs="Times New Roman"/>
                <w:iCs/>
                <w:sz w:val="24"/>
                <w:szCs w:val="24"/>
              </w:rPr>
            </w:pPr>
          </w:p>
        </w:tc>
      </w:tr>
      <w:tr w:rsidR="00A4262A" w:rsidRPr="00A4262A" w14:paraId="13E5DF70" w14:textId="77777777" w:rsidTr="00510831">
        <w:tc>
          <w:tcPr>
            <w:tcW w:w="3200" w:type="dxa"/>
          </w:tcPr>
          <w:p w14:paraId="5C1D0448" w14:textId="77777777" w:rsidR="00A4262A" w:rsidRPr="00A4262A" w:rsidRDefault="00A4262A" w:rsidP="00AD6136">
            <w:pPr>
              <w:ind w:left="57" w:right="57"/>
              <w:rPr>
                <w:rFonts w:ascii="Times New Roman" w:hAnsi="Times New Roman" w:cs="Times New Roman"/>
                <w:iCs/>
                <w:sz w:val="24"/>
                <w:szCs w:val="24"/>
              </w:rPr>
            </w:pPr>
            <w:r w:rsidRPr="00A4262A">
              <w:rPr>
                <w:rFonts w:ascii="Times New Roman" w:hAnsi="Times New Roman" w:cs="Times New Roman"/>
                <w:iCs/>
                <w:sz w:val="24"/>
                <w:szCs w:val="24"/>
              </w:rPr>
              <w:t>ОК 03</w:t>
            </w:r>
            <w:r w:rsidR="00DB08D3">
              <w:rPr>
                <w:rFonts w:ascii="Times New Roman" w:hAnsi="Times New Roman" w:cs="Times New Roman"/>
                <w:iCs/>
                <w:sz w:val="24"/>
                <w:szCs w:val="24"/>
              </w:rPr>
              <w:t xml:space="preserve">. </w:t>
            </w:r>
            <w:r w:rsidR="00DB08D3" w:rsidRPr="00690250">
              <w:rPr>
                <w:rFonts w:ascii="Times New Roman" w:hAnsi="Times New Roman" w:cs="Times New Roman"/>
                <w:sz w:val="22"/>
                <w:szCs w:val="22"/>
              </w:rPr>
              <w:t>Планировать и реализовывать собственное профессиональное и личностное развитие.</w:t>
            </w:r>
          </w:p>
        </w:tc>
        <w:tc>
          <w:tcPr>
            <w:tcW w:w="3699" w:type="dxa"/>
          </w:tcPr>
          <w:p w14:paraId="603A196B" w14:textId="77777777" w:rsidR="00B24E97" w:rsidRDefault="00B24E97" w:rsidP="00B24E97">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2FEE00DA" w14:textId="77777777" w:rsidR="00A4262A" w:rsidRPr="00A4262A" w:rsidRDefault="00B24E97" w:rsidP="00B24E97">
            <w:pPr>
              <w:ind w:left="-66" w:right="57"/>
              <w:rPr>
                <w:rFonts w:ascii="Times New Roman" w:hAnsi="Times New Roman" w:cs="Times New Roman"/>
                <w:iCs/>
                <w:sz w:val="24"/>
                <w:szCs w:val="24"/>
              </w:rPr>
            </w:pPr>
            <w:r>
              <w:rPr>
                <w:rFonts w:ascii="Times New Roman" w:hAnsi="Times New Roman" w:cs="Times New Roman"/>
                <w:iCs/>
                <w:sz w:val="24"/>
                <w:szCs w:val="24"/>
              </w:rPr>
              <w:t xml:space="preserve">ПОС темы 1.2, 2,3, 2.6, 2.9, 4.3, </w:t>
            </w:r>
            <w:r>
              <w:rPr>
                <w:rFonts w:ascii="Times New Roman" w:hAnsi="Times New Roman" w:cs="Times New Roman"/>
                <w:iCs/>
                <w:sz w:val="24"/>
                <w:szCs w:val="24"/>
              </w:rPr>
              <w:lastRenderedPageBreak/>
              <w:t>6.3, 10.1</w:t>
            </w:r>
          </w:p>
        </w:tc>
        <w:tc>
          <w:tcPr>
            <w:tcW w:w="3274" w:type="dxa"/>
            <w:vMerge/>
          </w:tcPr>
          <w:p w14:paraId="58A38303" w14:textId="77777777" w:rsidR="00A4262A" w:rsidRPr="00A4262A" w:rsidRDefault="00A4262A" w:rsidP="00AD6136">
            <w:pPr>
              <w:ind w:left="57" w:right="57"/>
              <w:rPr>
                <w:rFonts w:ascii="Times New Roman" w:hAnsi="Times New Roman" w:cs="Times New Roman"/>
                <w:iCs/>
                <w:sz w:val="24"/>
                <w:szCs w:val="24"/>
              </w:rPr>
            </w:pPr>
          </w:p>
        </w:tc>
      </w:tr>
      <w:tr w:rsidR="00B24E97" w:rsidRPr="00A4262A" w14:paraId="6CA57BD8" w14:textId="77777777" w:rsidTr="00510831">
        <w:tc>
          <w:tcPr>
            <w:tcW w:w="3200" w:type="dxa"/>
          </w:tcPr>
          <w:p w14:paraId="74B97AE4" w14:textId="77777777" w:rsidR="00B24E97" w:rsidRPr="00A4262A" w:rsidRDefault="00B24E97" w:rsidP="00B24E97">
            <w:pPr>
              <w:ind w:left="57" w:right="57"/>
              <w:rPr>
                <w:rFonts w:ascii="Times New Roman" w:hAnsi="Times New Roman" w:cs="Times New Roman"/>
                <w:iCs/>
                <w:sz w:val="24"/>
                <w:szCs w:val="24"/>
              </w:rPr>
            </w:pPr>
            <w:r w:rsidRPr="00A4262A">
              <w:rPr>
                <w:rFonts w:ascii="Times New Roman" w:hAnsi="Times New Roman" w:cs="Times New Roman"/>
                <w:iCs/>
                <w:sz w:val="24"/>
                <w:szCs w:val="24"/>
              </w:rPr>
              <w:t>ОК 04</w:t>
            </w:r>
            <w:r w:rsidR="00DB08D3">
              <w:rPr>
                <w:rFonts w:ascii="Times New Roman" w:hAnsi="Times New Roman" w:cs="Times New Roman"/>
                <w:iCs/>
                <w:sz w:val="24"/>
                <w:szCs w:val="24"/>
              </w:rPr>
              <w:t xml:space="preserve">. </w:t>
            </w:r>
            <w:r w:rsidR="00DB08D3" w:rsidRPr="00690250">
              <w:rPr>
                <w:rFonts w:ascii="Times New Roman" w:hAnsi="Times New Roman" w:cs="Times New Roman"/>
                <w:sz w:val="22"/>
                <w:szCs w:val="22"/>
              </w:rPr>
              <w:t>Работать в коллективе и команде, эффективно взаимодействовать с коллегами, руководством, клиентами.</w:t>
            </w:r>
          </w:p>
        </w:tc>
        <w:tc>
          <w:tcPr>
            <w:tcW w:w="3699" w:type="dxa"/>
          </w:tcPr>
          <w:p w14:paraId="0AAC674E" w14:textId="77777777" w:rsidR="00B24E97" w:rsidRDefault="00B24E97" w:rsidP="00B24E97">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1303D329" w14:textId="77777777" w:rsidR="00B24E97" w:rsidRPr="00A4262A" w:rsidRDefault="00B24E97" w:rsidP="00B24E97">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3274" w:type="dxa"/>
            <w:vMerge/>
          </w:tcPr>
          <w:p w14:paraId="14C88BBD" w14:textId="77777777" w:rsidR="00B24E97" w:rsidRPr="00A4262A" w:rsidRDefault="00B24E97" w:rsidP="00B24E97">
            <w:pPr>
              <w:ind w:left="57" w:right="57"/>
              <w:rPr>
                <w:rFonts w:ascii="Times New Roman" w:hAnsi="Times New Roman" w:cs="Times New Roman"/>
                <w:iCs/>
                <w:sz w:val="24"/>
                <w:szCs w:val="24"/>
              </w:rPr>
            </w:pPr>
          </w:p>
        </w:tc>
      </w:tr>
      <w:tr w:rsidR="00A4262A" w:rsidRPr="00A4262A" w14:paraId="563DE227" w14:textId="77777777" w:rsidTr="00510831">
        <w:tc>
          <w:tcPr>
            <w:tcW w:w="3200" w:type="dxa"/>
          </w:tcPr>
          <w:p w14:paraId="238CF16D" w14:textId="77777777" w:rsidR="00A4262A" w:rsidRPr="00A4262A" w:rsidRDefault="00A4262A" w:rsidP="00AD6136">
            <w:pPr>
              <w:ind w:left="57" w:right="57"/>
              <w:rPr>
                <w:rFonts w:ascii="Times New Roman" w:hAnsi="Times New Roman" w:cs="Times New Roman"/>
                <w:b/>
                <w:i/>
                <w:iCs/>
                <w:sz w:val="24"/>
                <w:szCs w:val="24"/>
              </w:rPr>
            </w:pPr>
            <w:r w:rsidRPr="00A4262A">
              <w:rPr>
                <w:rFonts w:ascii="Times New Roman" w:hAnsi="Times New Roman" w:cs="Times New Roman"/>
                <w:bCs/>
                <w:iCs/>
                <w:sz w:val="24"/>
                <w:szCs w:val="24"/>
              </w:rPr>
              <w:t>ОК 05</w:t>
            </w:r>
            <w:r w:rsidR="00DB08D3">
              <w:rPr>
                <w:rFonts w:ascii="Times New Roman" w:hAnsi="Times New Roman" w:cs="Times New Roman"/>
                <w:bCs/>
                <w:iCs/>
                <w:sz w:val="24"/>
                <w:szCs w:val="24"/>
              </w:rPr>
              <w:t xml:space="preserve">. </w:t>
            </w:r>
            <w:r w:rsidR="00DB08D3" w:rsidRPr="00690250">
              <w:rPr>
                <w:rFonts w:ascii="Times New Roman" w:hAnsi="Times New Roman" w:cs="Times New Roman"/>
                <w:sz w:val="22"/>
                <w:szCs w:val="22"/>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699" w:type="dxa"/>
          </w:tcPr>
          <w:p w14:paraId="7116A20F" w14:textId="77777777" w:rsidR="00B24E97" w:rsidRDefault="00B24E97" w:rsidP="00B24E97">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0C5413E3" w14:textId="77777777" w:rsidR="00A4262A" w:rsidRPr="00A4262A" w:rsidRDefault="00B24E97" w:rsidP="00B24E97">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3274" w:type="dxa"/>
            <w:vMerge/>
          </w:tcPr>
          <w:p w14:paraId="108B9773" w14:textId="77777777" w:rsidR="00A4262A" w:rsidRPr="00A4262A" w:rsidRDefault="00A4262A" w:rsidP="00AD6136">
            <w:pPr>
              <w:ind w:left="57" w:right="57"/>
              <w:rPr>
                <w:rFonts w:ascii="Times New Roman" w:hAnsi="Times New Roman" w:cs="Times New Roman"/>
                <w:iCs/>
                <w:sz w:val="24"/>
                <w:szCs w:val="24"/>
              </w:rPr>
            </w:pPr>
          </w:p>
        </w:tc>
      </w:tr>
      <w:tr w:rsidR="00B24E97" w:rsidRPr="00A4262A" w14:paraId="45B34E56" w14:textId="77777777" w:rsidTr="00510831">
        <w:tc>
          <w:tcPr>
            <w:tcW w:w="3200" w:type="dxa"/>
          </w:tcPr>
          <w:p w14:paraId="1F19E808" w14:textId="77777777" w:rsidR="00B24E97" w:rsidRPr="00A4262A" w:rsidRDefault="00B24E97" w:rsidP="00B24E97">
            <w:pPr>
              <w:ind w:left="57" w:right="57"/>
              <w:rPr>
                <w:rFonts w:ascii="Times New Roman" w:hAnsi="Times New Roman" w:cs="Times New Roman"/>
                <w:iCs/>
                <w:sz w:val="24"/>
                <w:szCs w:val="24"/>
              </w:rPr>
            </w:pPr>
            <w:r w:rsidRPr="00A4262A">
              <w:rPr>
                <w:rFonts w:ascii="Times New Roman" w:hAnsi="Times New Roman" w:cs="Times New Roman"/>
                <w:iCs/>
                <w:sz w:val="24"/>
                <w:szCs w:val="24"/>
              </w:rPr>
              <w:t>ОК 06</w:t>
            </w:r>
            <w:r w:rsidR="00DB08D3">
              <w:rPr>
                <w:rFonts w:ascii="Times New Roman" w:hAnsi="Times New Roman" w:cs="Times New Roman"/>
                <w:iCs/>
                <w:sz w:val="24"/>
                <w:szCs w:val="24"/>
              </w:rPr>
              <w:t xml:space="preserve">. </w:t>
            </w:r>
            <w:r w:rsidR="00DB08D3" w:rsidRPr="00690250">
              <w:rPr>
                <w:rFonts w:ascii="Times New Roman" w:hAnsi="Times New Roman" w:cs="Times New Roman"/>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3699" w:type="dxa"/>
          </w:tcPr>
          <w:p w14:paraId="3FE74A08" w14:textId="77777777" w:rsidR="00B24E97" w:rsidRDefault="00B24E97" w:rsidP="00B24E97">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270FE78E" w14:textId="77777777" w:rsidR="00B24E97" w:rsidRPr="00A4262A" w:rsidRDefault="00B24E97" w:rsidP="00B24E97">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3274" w:type="dxa"/>
            <w:vMerge/>
          </w:tcPr>
          <w:p w14:paraId="2832F37A" w14:textId="77777777" w:rsidR="00B24E97" w:rsidRPr="00A4262A" w:rsidRDefault="00B24E97" w:rsidP="00B24E97">
            <w:pPr>
              <w:ind w:left="57" w:right="57"/>
              <w:rPr>
                <w:rFonts w:ascii="Times New Roman" w:hAnsi="Times New Roman" w:cs="Times New Roman"/>
                <w:iCs/>
                <w:sz w:val="24"/>
                <w:szCs w:val="24"/>
              </w:rPr>
            </w:pPr>
          </w:p>
        </w:tc>
      </w:tr>
      <w:tr w:rsidR="00DB08D3" w:rsidRPr="00A4262A" w14:paraId="498ADB75" w14:textId="77777777" w:rsidTr="00510831">
        <w:tc>
          <w:tcPr>
            <w:tcW w:w="3200" w:type="dxa"/>
          </w:tcPr>
          <w:p w14:paraId="0AD109DE" w14:textId="47DDEC63" w:rsidR="00DB08D3" w:rsidRPr="00A4262A" w:rsidRDefault="00DB08D3" w:rsidP="00DB08D3">
            <w:pPr>
              <w:ind w:left="57" w:right="57"/>
              <w:rPr>
                <w:rFonts w:ascii="Times New Roman" w:hAnsi="Times New Roman" w:cs="Times New Roman"/>
                <w:b/>
                <w:i/>
                <w:iCs/>
                <w:sz w:val="24"/>
                <w:szCs w:val="24"/>
              </w:rPr>
            </w:pPr>
            <w:r w:rsidRPr="00DB08D3">
              <w:rPr>
                <w:rFonts w:ascii="Times New Roman" w:hAnsi="Times New Roman" w:cs="Times New Roman"/>
                <w:iCs/>
                <w:sz w:val="22"/>
                <w:szCs w:val="22"/>
              </w:rPr>
              <w:t>ОК 10.</w:t>
            </w:r>
            <w:r w:rsidR="00983226">
              <w:rPr>
                <w:rFonts w:ascii="Times New Roman" w:hAnsi="Times New Roman" w:cs="Times New Roman"/>
                <w:iCs/>
                <w:sz w:val="22"/>
                <w:szCs w:val="22"/>
              </w:rPr>
              <w:t xml:space="preserve"> </w:t>
            </w:r>
            <w:r w:rsidRPr="0056459D">
              <w:rPr>
                <w:rFonts w:ascii="Times New Roman" w:hAnsi="Times New Roman" w:cs="Times New Roman"/>
                <w:sz w:val="22"/>
                <w:szCs w:val="22"/>
              </w:rPr>
              <w:t>Пользоваться профессиональной документацией на государственном и иностранном языках</w:t>
            </w:r>
          </w:p>
        </w:tc>
        <w:tc>
          <w:tcPr>
            <w:tcW w:w="3699" w:type="dxa"/>
          </w:tcPr>
          <w:p w14:paraId="10744E36" w14:textId="77777777" w:rsidR="00DB08D3" w:rsidRDefault="00DB08D3" w:rsidP="00DB08D3">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58E928CF" w14:textId="77777777" w:rsidR="00DB08D3" w:rsidRPr="00A4262A" w:rsidRDefault="00DB08D3" w:rsidP="00DB08D3">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3274" w:type="dxa"/>
            <w:vMerge/>
          </w:tcPr>
          <w:p w14:paraId="03CF7A13" w14:textId="77777777" w:rsidR="00DB08D3" w:rsidRPr="00A4262A" w:rsidRDefault="00DB08D3" w:rsidP="00DB08D3">
            <w:pPr>
              <w:ind w:left="57" w:right="57"/>
              <w:rPr>
                <w:rFonts w:ascii="Times New Roman" w:hAnsi="Times New Roman" w:cs="Times New Roman"/>
                <w:iCs/>
                <w:sz w:val="24"/>
                <w:szCs w:val="24"/>
              </w:rPr>
            </w:pPr>
          </w:p>
        </w:tc>
      </w:tr>
      <w:tr w:rsidR="00DB08D3" w:rsidRPr="00A4262A" w14:paraId="1C51D33E" w14:textId="77777777" w:rsidTr="00510831">
        <w:tc>
          <w:tcPr>
            <w:tcW w:w="3200" w:type="dxa"/>
          </w:tcPr>
          <w:p w14:paraId="6F11E5F4" w14:textId="77777777" w:rsidR="00DB08D3" w:rsidRPr="00A4262A" w:rsidRDefault="00DB08D3" w:rsidP="00DB08D3">
            <w:pPr>
              <w:ind w:left="57" w:right="57"/>
              <w:rPr>
                <w:rFonts w:ascii="Times New Roman" w:hAnsi="Times New Roman" w:cs="Times New Roman"/>
                <w:bCs/>
                <w:sz w:val="24"/>
                <w:szCs w:val="24"/>
              </w:rPr>
            </w:pPr>
            <w:r w:rsidRPr="00A4262A">
              <w:rPr>
                <w:rFonts w:ascii="Times New Roman" w:hAnsi="Times New Roman" w:cs="Times New Roman"/>
                <w:bCs/>
                <w:sz w:val="24"/>
                <w:szCs w:val="24"/>
              </w:rPr>
              <w:t>ПК 1.5</w:t>
            </w:r>
            <w:r>
              <w:rPr>
                <w:rFonts w:ascii="Times New Roman" w:hAnsi="Times New Roman" w:cs="Times New Roman"/>
                <w:bCs/>
                <w:sz w:val="24"/>
                <w:szCs w:val="24"/>
              </w:rPr>
              <w:t xml:space="preserve">. </w:t>
            </w:r>
            <w:r w:rsidRPr="00690250">
              <w:rPr>
                <w:rFonts w:ascii="Times New Roman" w:hAnsi="Times New Roman" w:cs="Times New Roman"/>
                <w:sz w:val="22"/>
                <w:szCs w:val="22"/>
              </w:rPr>
              <w:t>Выполнять требования нормативно-технической документации, иметь опыт оформления проектной документации.</w:t>
            </w:r>
          </w:p>
        </w:tc>
        <w:tc>
          <w:tcPr>
            <w:tcW w:w="3699" w:type="dxa"/>
          </w:tcPr>
          <w:p w14:paraId="1CAFA24D" w14:textId="77777777" w:rsidR="00DB08D3" w:rsidRPr="00A4262A" w:rsidRDefault="00DB08D3" w:rsidP="00DB08D3">
            <w:pPr>
              <w:ind w:left="57"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3274" w:type="dxa"/>
            <w:vMerge/>
          </w:tcPr>
          <w:p w14:paraId="18F223BD" w14:textId="77777777" w:rsidR="00DB08D3" w:rsidRPr="00A4262A" w:rsidRDefault="00DB08D3" w:rsidP="00DB08D3">
            <w:pPr>
              <w:ind w:left="57" w:right="57"/>
              <w:rPr>
                <w:rFonts w:ascii="Times New Roman" w:hAnsi="Times New Roman" w:cs="Times New Roman"/>
                <w:iCs/>
                <w:sz w:val="24"/>
                <w:szCs w:val="24"/>
              </w:rPr>
            </w:pPr>
          </w:p>
        </w:tc>
      </w:tr>
    </w:tbl>
    <w:p w14:paraId="0A21B33D" w14:textId="77777777" w:rsidR="00446076" w:rsidRDefault="00446076" w:rsidP="00E214F0"/>
    <w:sectPr w:rsidR="00446076" w:rsidSect="0027334A">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12A92" w14:textId="77777777" w:rsidR="00F827D3" w:rsidRDefault="00F827D3" w:rsidP="001F67FE">
      <w:r>
        <w:separator/>
      </w:r>
    </w:p>
  </w:endnote>
  <w:endnote w:type="continuationSeparator" w:id="0">
    <w:p w14:paraId="1697508E" w14:textId="77777777" w:rsidR="00F827D3" w:rsidRDefault="00F827D3" w:rsidP="001F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2B036" w14:textId="77777777" w:rsidR="00F827D3" w:rsidRDefault="00F827D3" w:rsidP="001F67FE">
      <w:r>
        <w:separator/>
      </w:r>
    </w:p>
  </w:footnote>
  <w:footnote w:type="continuationSeparator" w:id="0">
    <w:p w14:paraId="12B5C45B" w14:textId="77777777" w:rsidR="00F827D3" w:rsidRDefault="00F827D3" w:rsidP="001F6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28DA"/>
    <w:multiLevelType w:val="hybridMultilevel"/>
    <w:tmpl w:val="B7FA8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EB6045"/>
    <w:multiLevelType w:val="hybridMultilevel"/>
    <w:tmpl w:val="FBFCA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B4BF3"/>
    <w:multiLevelType w:val="hybridMultilevel"/>
    <w:tmpl w:val="A766833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6"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6251D3"/>
    <w:multiLevelType w:val="hybridMultilevel"/>
    <w:tmpl w:val="E8E89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1718D1"/>
    <w:multiLevelType w:val="hybridMultilevel"/>
    <w:tmpl w:val="FBFCA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5"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4" w15:restartNumberingAfterBreak="0">
    <w:nsid w:val="316F2BFC"/>
    <w:multiLevelType w:val="hybridMultilevel"/>
    <w:tmpl w:val="FBFCA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7"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0761FC"/>
    <w:multiLevelType w:val="hybridMultilevel"/>
    <w:tmpl w:val="B3D2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2"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5" w15:restartNumberingAfterBreak="0">
    <w:nsid w:val="5CE21A3C"/>
    <w:multiLevelType w:val="hybridMultilevel"/>
    <w:tmpl w:val="3530D6E0"/>
    <w:lvl w:ilvl="0" w:tplc="4642B3E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116514C"/>
    <w:multiLevelType w:val="hybridMultilevel"/>
    <w:tmpl w:val="61DC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9"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0"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0441FA2"/>
    <w:multiLevelType w:val="hybridMultilevel"/>
    <w:tmpl w:val="62666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21"/>
  </w:num>
  <w:num w:numId="2">
    <w:abstractNumId w:val="27"/>
  </w:num>
  <w:num w:numId="3">
    <w:abstractNumId w:val="28"/>
  </w:num>
  <w:num w:numId="4">
    <w:abstractNumId w:val="37"/>
  </w:num>
  <w:num w:numId="5">
    <w:abstractNumId w:val="0"/>
  </w:num>
  <w:num w:numId="6">
    <w:abstractNumId w:val="10"/>
  </w:num>
  <w:num w:numId="7">
    <w:abstractNumId w:val="35"/>
  </w:num>
  <w:num w:numId="8">
    <w:abstractNumId w:val="43"/>
  </w:num>
  <w:num w:numId="9">
    <w:abstractNumId w:val="12"/>
  </w:num>
  <w:num w:numId="10">
    <w:abstractNumId w:val="31"/>
  </w:num>
  <w:num w:numId="11">
    <w:abstractNumId w:val="39"/>
  </w:num>
  <w:num w:numId="12">
    <w:abstractNumId w:val="25"/>
  </w:num>
  <w:num w:numId="13">
    <w:abstractNumId w:val="14"/>
  </w:num>
  <w:num w:numId="14">
    <w:abstractNumId w:val="8"/>
  </w:num>
  <w:num w:numId="15">
    <w:abstractNumId w:val="23"/>
  </w:num>
  <w:num w:numId="16">
    <w:abstractNumId w:val="19"/>
  </w:num>
  <w:num w:numId="17">
    <w:abstractNumId w:val="18"/>
  </w:num>
  <w:num w:numId="18">
    <w:abstractNumId w:val="41"/>
  </w:num>
  <w:num w:numId="19">
    <w:abstractNumId w:val="33"/>
  </w:num>
  <w:num w:numId="20">
    <w:abstractNumId w:val="7"/>
  </w:num>
  <w:num w:numId="21">
    <w:abstractNumId w:val="16"/>
  </w:num>
  <w:num w:numId="22">
    <w:abstractNumId w:val="32"/>
  </w:num>
  <w:num w:numId="23">
    <w:abstractNumId w:val="26"/>
  </w:num>
  <w:num w:numId="24">
    <w:abstractNumId w:val="9"/>
  </w:num>
  <w:num w:numId="25">
    <w:abstractNumId w:val="22"/>
  </w:num>
  <w:num w:numId="26">
    <w:abstractNumId w:val="29"/>
  </w:num>
  <w:num w:numId="27">
    <w:abstractNumId w:val="15"/>
  </w:num>
  <w:num w:numId="28">
    <w:abstractNumId w:val="2"/>
  </w:num>
  <w:num w:numId="29">
    <w:abstractNumId w:val="20"/>
  </w:num>
  <w:num w:numId="30">
    <w:abstractNumId w:val="34"/>
  </w:num>
  <w:num w:numId="31">
    <w:abstractNumId w:val="17"/>
  </w:num>
  <w:num w:numId="32">
    <w:abstractNumId w:val="36"/>
  </w:num>
  <w:num w:numId="33">
    <w:abstractNumId w:val="1"/>
  </w:num>
  <w:num w:numId="34">
    <w:abstractNumId w:val="6"/>
  </w:num>
  <w:num w:numId="35">
    <w:abstractNumId w:val="30"/>
  </w:num>
  <w:num w:numId="36">
    <w:abstractNumId w:val="11"/>
  </w:num>
  <w:num w:numId="37">
    <w:abstractNumId w:val="40"/>
  </w:num>
  <w:num w:numId="38">
    <w:abstractNumId w:val="5"/>
  </w:num>
  <w:num w:numId="39">
    <w:abstractNumId w:val="38"/>
  </w:num>
  <w:num w:numId="40">
    <w:abstractNumId w:val="42"/>
  </w:num>
  <w:num w:numId="41">
    <w:abstractNumId w:val="13"/>
  </w:num>
  <w:num w:numId="42">
    <w:abstractNumId w:val="24"/>
  </w:num>
  <w:num w:numId="43">
    <w:abstractNumId w:val="3"/>
  </w:num>
  <w:num w:numId="44">
    <w:abstractNumId w:val="4"/>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67FE"/>
    <w:rsid w:val="00010E34"/>
    <w:rsid w:val="000359DF"/>
    <w:rsid w:val="000A19D6"/>
    <w:rsid w:val="000A5D24"/>
    <w:rsid w:val="000D67E9"/>
    <w:rsid w:val="000F3860"/>
    <w:rsid w:val="0013213C"/>
    <w:rsid w:val="00142C89"/>
    <w:rsid w:val="001843B0"/>
    <w:rsid w:val="001C1985"/>
    <w:rsid w:val="001C37BE"/>
    <w:rsid w:val="001E6513"/>
    <w:rsid w:val="001F67FE"/>
    <w:rsid w:val="00211725"/>
    <w:rsid w:val="00213187"/>
    <w:rsid w:val="0027334A"/>
    <w:rsid w:val="0027675C"/>
    <w:rsid w:val="002F1364"/>
    <w:rsid w:val="00321F0F"/>
    <w:rsid w:val="0034672A"/>
    <w:rsid w:val="00351CA0"/>
    <w:rsid w:val="00353BB7"/>
    <w:rsid w:val="00370383"/>
    <w:rsid w:val="00393F3D"/>
    <w:rsid w:val="003B2CC6"/>
    <w:rsid w:val="003C57A1"/>
    <w:rsid w:val="003F301B"/>
    <w:rsid w:val="00444467"/>
    <w:rsid w:val="00446076"/>
    <w:rsid w:val="0045010F"/>
    <w:rsid w:val="004B51F9"/>
    <w:rsid w:val="004C36AB"/>
    <w:rsid w:val="004C3E37"/>
    <w:rsid w:val="004F14E1"/>
    <w:rsid w:val="004F1E46"/>
    <w:rsid w:val="00506621"/>
    <w:rsid w:val="00510831"/>
    <w:rsid w:val="00520983"/>
    <w:rsid w:val="00533879"/>
    <w:rsid w:val="0056459D"/>
    <w:rsid w:val="005B3B87"/>
    <w:rsid w:val="005D4FBB"/>
    <w:rsid w:val="005F73D9"/>
    <w:rsid w:val="0061113B"/>
    <w:rsid w:val="00626E31"/>
    <w:rsid w:val="00642C97"/>
    <w:rsid w:val="00650DCC"/>
    <w:rsid w:val="0068510C"/>
    <w:rsid w:val="00690250"/>
    <w:rsid w:val="006C46EF"/>
    <w:rsid w:val="006C705F"/>
    <w:rsid w:val="006D1B3A"/>
    <w:rsid w:val="006E3B01"/>
    <w:rsid w:val="006F6827"/>
    <w:rsid w:val="00736578"/>
    <w:rsid w:val="00756021"/>
    <w:rsid w:val="0076585B"/>
    <w:rsid w:val="0079209E"/>
    <w:rsid w:val="007A2C2F"/>
    <w:rsid w:val="00810916"/>
    <w:rsid w:val="0083092F"/>
    <w:rsid w:val="00864D9A"/>
    <w:rsid w:val="00877105"/>
    <w:rsid w:val="008D4ACC"/>
    <w:rsid w:val="009077A4"/>
    <w:rsid w:val="009204C9"/>
    <w:rsid w:val="00933091"/>
    <w:rsid w:val="00942174"/>
    <w:rsid w:val="00955817"/>
    <w:rsid w:val="00983226"/>
    <w:rsid w:val="009A4FFA"/>
    <w:rsid w:val="00A0614C"/>
    <w:rsid w:val="00A20E74"/>
    <w:rsid w:val="00A34B2B"/>
    <w:rsid w:val="00A4262A"/>
    <w:rsid w:val="00A56E31"/>
    <w:rsid w:val="00AD6136"/>
    <w:rsid w:val="00B24E97"/>
    <w:rsid w:val="00B36935"/>
    <w:rsid w:val="00B944F3"/>
    <w:rsid w:val="00BD3579"/>
    <w:rsid w:val="00BD5B6D"/>
    <w:rsid w:val="00BE13EB"/>
    <w:rsid w:val="00C156DF"/>
    <w:rsid w:val="00C41427"/>
    <w:rsid w:val="00C705BA"/>
    <w:rsid w:val="00C70B9F"/>
    <w:rsid w:val="00C9075C"/>
    <w:rsid w:val="00CF79D3"/>
    <w:rsid w:val="00D12D35"/>
    <w:rsid w:val="00D131BB"/>
    <w:rsid w:val="00D52C4C"/>
    <w:rsid w:val="00D84E81"/>
    <w:rsid w:val="00D8607A"/>
    <w:rsid w:val="00DB08D3"/>
    <w:rsid w:val="00DC7EBA"/>
    <w:rsid w:val="00DD2F5C"/>
    <w:rsid w:val="00DE7611"/>
    <w:rsid w:val="00E214F0"/>
    <w:rsid w:val="00E238CB"/>
    <w:rsid w:val="00E33A6A"/>
    <w:rsid w:val="00E96D23"/>
    <w:rsid w:val="00EC1F99"/>
    <w:rsid w:val="00EC6B3A"/>
    <w:rsid w:val="00EF01B2"/>
    <w:rsid w:val="00EF2AD9"/>
    <w:rsid w:val="00F3680C"/>
    <w:rsid w:val="00F41854"/>
    <w:rsid w:val="00F571AC"/>
    <w:rsid w:val="00F67CC5"/>
    <w:rsid w:val="00F827D3"/>
    <w:rsid w:val="00FB12CD"/>
    <w:rsid w:val="00FD7D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C374"/>
  <w15:docId w15:val="{985AF677-F472-4053-B97B-F0077CDE7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4FBB"/>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56459D"/>
    <w:pPr>
      <w:keepNext/>
      <w:autoSpaceDE w:val="0"/>
      <w:autoSpaceDN w:val="0"/>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F67FE"/>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1F67FE"/>
    <w:rPr>
      <w:rFonts w:ascii="Times New Roman" w:eastAsia="Times New Roman" w:hAnsi="Times New Roman" w:cs="Times New Roman"/>
      <w:sz w:val="24"/>
      <w:szCs w:val="24"/>
    </w:rPr>
  </w:style>
  <w:style w:type="paragraph" w:customStyle="1" w:styleId="21">
    <w:name w:val="Заголовок 21"/>
    <w:basedOn w:val="a"/>
    <w:uiPriority w:val="1"/>
    <w:qFormat/>
    <w:rsid w:val="001F67FE"/>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1F67FE"/>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footnote text"/>
    <w:basedOn w:val="a"/>
    <w:link w:val="a6"/>
    <w:uiPriority w:val="99"/>
    <w:unhideWhenUsed/>
    <w:qFormat/>
    <w:rsid w:val="001F67FE"/>
  </w:style>
  <w:style w:type="character" w:customStyle="1" w:styleId="a6">
    <w:name w:val="Текст сноски Знак"/>
    <w:basedOn w:val="a0"/>
    <w:link w:val="a5"/>
    <w:uiPriority w:val="99"/>
    <w:rsid w:val="001F67FE"/>
    <w:rPr>
      <w:rFonts w:ascii="Calibri" w:eastAsia="Calibri" w:hAnsi="Calibri" w:cs="Arial"/>
      <w:sz w:val="20"/>
      <w:szCs w:val="20"/>
      <w:lang w:eastAsia="ru-RU"/>
    </w:rPr>
  </w:style>
  <w:style w:type="character" w:styleId="a7">
    <w:name w:val="footnote reference"/>
    <w:uiPriority w:val="99"/>
    <w:unhideWhenUsed/>
    <w:rsid w:val="001F67FE"/>
    <w:rPr>
      <w:vertAlign w:val="superscript"/>
    </w:rPr>
  </w:style>
  <w:style w:type="character" w:customStyle="1" w:styleId="dt-m">
    <w:name w:val="dt-m"/>
    <w:basedOn w:val="a0"/>
    <w:rsid w:val="00A20E74"/>
  </w:style>
  <w:style w:type="paragraph" w:customStyle="1" w:styleId="dt-p">
    <w:name w:val="dt-p"/>
    <w:basedOn w:val="a"/>
    <w:rsid w:val="00A20E74"/>
    <w:pPr>
      <w:spacing w:before="100" w:beforeAutospacing="1" w:after="100" w:afterAutospacing="1"/>
    </w:pPr>
    <w:rPr>
      <w:rFonts w:ascii="Times New Roman" w:eastAsia="Times New Roman" w:hAnsi="Times New Roman" w:cs="Times New Roman"/>
      <w:sz w:val="24"/>
      <w:szCs w:val="24"/>
    </w:rPr>
  </w:style>
  <w:style w:type="character" w:styleId="a8">
    <w:name w:val="Hyperlink"/>
    <w:basedOn w:val="a0"/>
    <w:uiPriority w:val="99"/>
    <w:unhideWhenUsed/>
    <w:rsid w:val="00B944F3"/>
    <w:rPr>
      <w:color w:val="0563C1" w:themeColor="hyperlink"/>
      <w:u w:val="single"/>
    </w:rPr>
  </w:style>
  <w:style w:type="paragraph" w:styleId="a9">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EF2AD9"/>
    <w:pPr>
      <w:ind w:left="720"/>
      <w:contextualSpacing/>
    </w:pPr>
  </w:style>
  <w:style w:type="character" w:styleId="ab">
    <w:name w:val="FollowedHyperlink"/>
    <w:basedOn w:val="a0"/>
    <w:uiPriority w:val="99"/>
    <w:semiHidden/>
    <w:unhideWhenUsed/>
    <w:rsid w:val="00E214F0"/>
    <w:rPr>
      <w:color w:val="954F72" w:themeColor="followedHyperlink"/>
      <w:u w:val="single"/>
    </w:rPr>
  </w:style>
  <w:style w:type="character" w:customStyle="1" w:styleId="ac">
    <w:name w:val="Основной текст_"/>
    <w:basedOn w:val="a0"/>
    <w:link w:val="11"/>
    <w:rsid w:val="00370383"/>
    <w:rPr>
      <w:rFonts w:ascii="Times New Roman" w:eastAsia="Times New Roman" w:hAnsi="Times New Roman"/>
      <w:spacing w:val="3"/>
      <w:sz w:val="21"/>
      <w:szCs w:val="21"/>
      <w:shd w:val="clear" w:color="auto" w:fill="FFFFFF"/>
    </w:rPr>
  </w:style>
  <w:style w:type="character" w:customStyle="1" w:styleId="0pt">
    <w:name w:val="Основной текст + Интервал 0 pt"/>
    <w:basedOn w:val="ac"/>
    <w:rsid w:val="00370383"/>
    <w:rPr>
      <w:rFonts w:ascii="Times New Roman" w:eastAsia="Times New Roman" w:hAnsi="Times New Roman"/>
      <w:color w:val="000000"/>
      <w:spacing w:val="4"/>
      <w:w w:val="100"/>
      <w:position w:val="0"/>
      <w:sz w:val="21"/>
      <w:szCs w:val="21"/>
      <w:shd w:val="clear" w:color="auto" w:fill="FFFFFF"/>
      <w:lang w:val="ru-RU" w:eastAsia="ru-RU" w:bidi="ru-RU"/>
    </w:rPr>
  </w:style>
  <w:style w:type="paragraph" w:customStyle="1" w:styleId="11">
    <w:name w:val="Основной текст1"/>
    <w:basedOn w:val="a"/>
    <w:link w:val="ac"/>
    <w:rsid w:val="00370383"/>
    <w:pPr>
      <w:widowControl w:val="0"/>
      <w:shd w:val="clear" w:color="auto" w:fill="FFFFFF"/>
      <w:spacing w:line="274" w:lineRule="exact"/>
      <w:ind w:hanging="280"/>
      <w:jc w:val="both"/>
    </w:pPr>
    <w:rPr>
      <w:rFonts w:ascii="Times New Roman" w:eastAsia="Times New Roman" w:hAnsi="Times New Roman" w:cstheme="minorBidi"/>
      <w:spacing w:val="3"/>
      <w:sz w:val="21"/>
      <w:szCs w:val="21"/>
      <w:lang w:eastAsia="en-US"/>
    </w:rPr>
  </w:style>
  <w:style w:type="character" w:styleId="ad">
    <w:name w:val="annotation reference"/>
    <w:basedOn w:val="a0"/>
    <w:uiPriority w:val="99"/>
    <w:semiHidden/>
    <w:unhideWhenUsed/>
    <w:rsid w:val="00D52C4C"/>
    <w:rPr>
      <w:sz w:val="16"/>
      <w:szCs w:val="16"/>
    </w:rPr>
  </w:style>
  <w:style w:type="paragraph" w:styleId="ae">
    <w:name w:val="annotation text"/>
    <w:basedOn w:val="a"/>
    <w:link w:val="af"/>
    <w:uiPriority w:val="99"/>
    <w:semiHidden/>
    <w:unhideWhenUsed/>
    <w:rsid w:val="00D52C4C"/>
  </w:style>
  <w:style w:type="character" w:customStyle="1" w:styleId="af">
    <w:name w:val="Текст примечания Знак"/>
    <w:basedOn w:val="a0"/>
    <w:link w:val="ae"/>
    <w:uiPriority w:val="99"/>
    <w:semiHidden/>
    <w:rsid w:val="00D52C4C"/>
    <w:rPr>
      <w:rFonts w:ascii="Calibri" w:eastAsia="Calibri" w:hAnsi="Calibri" w:cs="Arial"/>
      <w:sz w:val="20"/>
      <w:szCs w:val="20"/>
      <w:lang w:eastAsia="ru-RU"/>
    </w:rPr>
  </w:style>
  <w:style w:type="paragraph" w:styleId="af0">
    <w:name w:val="annotation subject"/>
    <w:basedOn w:val="ae"/>
    <w:next w:val="ae"/>
    <w:link w:val="af1"/>
    <w:uiPriority w:val="99"/>
    <w:semiHidden/>
    <w:unhideWhenUsed/>
    <w:rsid w:val="00D52C4C"/>
    <w:rPr>
      <w:b/>
      <w:bCs/>
    </w:rPr>
  </w:style>
  <w:style w:type="character" w:customStyle="1" w:styleId="af1">
    <w:name w:val="Тема примечания Знак"/>
    <w:basedOn w:val="af"/>
    <w:link w:val="af0"/>
    <w:uiPriority w:val="99"/>
    <w:semiHidden/>
    <w:rsid w:val="00D52C4C"/>
    <w:rPr>
      <w:rFonts w:ascii="Calibri" w:eastAsia="Calibri" w:hAnsi="Calibri" w:cs="Arial"/>
      <w:b/>
      <w:bCs/>
      <w:sz w:val="20"/>
      <w:szCs w:val="20"/>
      <w:lang w:eastAsia="ru-RU"/>
    </w:rPr>
  </w:style>
  <w:style w:type="paragraph" w:styleId="af2">
    <w:name w:val="Balloon Text"/>
    <w:basedOn w:val="a"/>
    <w:link w:val="af3"/>
    <w:uiPriority w:val="99"/>
    <w:semiHidden/>
    <w:unhideWhenUsed/>
    <w:rsid w:val="00D52C4C"/>
    <w:rPr>
      <w:rFonts w:ascii="Segoe UI" w:hAnsi="Segoe UI" w:cs="Segoe UI"/>
      <w:sz w:val="18"/>
      <w:szCs w:val="18"/>
    </w:rPr>
  </w:style>
  <w:style w:type="character" w:customStyle="1" w:styleId="af3">
    <w:name w:val="Текст выноски Знак"/>
    <w:basedOn w:val="a0"/>
    <w:link w:val="af2"/>
    <w:uiPriority w:val="99"/>
    <w:semiHidden/>
    <w:rsid w:val="00D52C4C"/>
    <w:rPr>
      <w:rFonts w:ascii="Segoe UI" w:eastAsia="Calibri" w:hAnsi="Segoe UI" w:cs="Segoe UI"/>
      <w:sz w:val="18"/>
      <w:szCs w:val="18"/>
      <w:lang w:eastAsia="ru-RU"/>
    </w:rPr>
  </w:style>
  <w:style w:type="table" w:styleId="af4">
    <w:name w:val="Table Grid"/>
    <w:basedOn w:val="a1"/>
    <w:uiPriority w:val="39"/>
    <w:rsid w:val="0056459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56459D"/>
    <w:rPr>
      <w:rFonts w:ascii="Times New Roman" w:eastAsia="Times New Roman" w:hAnsi="Times New Roman" w:cs="Times New Roman"/>
      <w:sz w:val="24"/>
      <w:szCs w:val="24"/>
      <w:lang w:eastAsia="ru-RU"/>
    </w:rPr>
  </w:style>
  <w:style w:type="paragraph" w:styleId="af5">
    <w:name w:val="footer"/>
    <w:basedOn w:val="a"/>
    <w:link w:val="af6"/>
    <w:uiPriority w:val="99"/>
    <w:rsid w:val="0056459D"/>
    <w:pPr>
      <w:tabs>
        <w:tab w:val="center" w:pos="4677"/>
        <w:tab w:val="right" w:pos="9355"/>
      </w:tabs>
    </w:pPr>
    <w:rPr>
      <w:rFonts w:ascii="Times New Roman" w:eastAsia="Times New Roman" w:hAnsi="Times New Roman" w:cs="Times New Roman"/>
      <w:sz w:val="24"/>
      <w:szCs w:val="24"/>
    </w:rPr>
  </w:style>
  <w:style w:type="character" w:customStyle="1" w:styleId="af6">
    <w:name w:val="Нижний колонтитул Знак"/>
    <w:basedOn w:val="a0"/>
    <w:link w:val="af5"/>
    <w:uiPriority w:val="99"/>
    <w:rsid w:val="0056459D"/>
    <w:rPr>
      <w:rFonts w:ascii="Times New Roman" w:eastAsia="Times New Roman" w:hAnsi="Times New Roman" w:cs="Times New Roman"/>
      <w:sz w:val="24"/>
      <w:szCs w:val="24"/>
      <w:lang w:eastAsia="ru-RU"/>
    </w:rPr>
  </w:style>
  <w:style w:type="character" w:styleId="af7">
    <w:name w:val="page number"/>
    <w:basedOn w:val="a0"/>
    <w:uiPriority w:val="99"/>
    <w:rsid w:val="0056459D"/>
    <w:rPr>
      <w:rFonts w:cs="Times New Roman"/>
    </w:rPr>
  </w:style>
  <w:style w:type="character" w:customStyle="1" w:styleId="aa">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9"/>
    <w:uiPriority w:val="34"/>
    <w:locked/>
    <w:rsid w:val="0056459D"/>
    <w:rPr>
      <w:rFonts w:ascii="Calibri" w:eastAsia="Calibri" w:hAnsi="Calibri" w:cs="Arial"/>
      <w:sz w:val="20"/>
      <w:szCs w:val="20"/>
      <w:lang w:eastAsia="ru-RU"/>
    </w:rPr>
  </w:style>
  <w:style w:type="paragraph" w:styleId="3">
    <w:name w:val="Body Text Indent 3"/>
    <w:basedOn w:val="a"/>
    <w:link w:val="30"/>
    <w:uiPriority w:val="99"/>
    <w:unhideWhenUsed/>
    <w:rsid w:val="0056459D"/>
    <w:pPr>
      <w:spacing w:after="120" w:line="276" w:lineRule="auto"/>
      <w:ind w:left="283"/>
    </w:pPr>
    <w:rPr>
      <w:rFonts w:eastAsia="Times New Roman" w:cs="Times New Roman"/>
      <w:sz w:val="16"/>
      <w:szCs w:val="16"/>
      <w:lang w:eastAsia="en-US"/>
    </w:rPr>
  </w:style>
  <w:style w:type="character" w:customStyle="1" w:styleId="30">
    <w:name w:val="Основной текст с отступом 3 Знак"/>
    <w:basedOn w:val="a0"/>
    <w:link w:val="3"/>
    <w:uiPriority w:val="99"/>
    <w:rsid w:val="0056459D"/>
    <w:rPr>
      <w:rFonts w:ascii="Calibri" w:eastAsia="Times New Roman" w:hAnsi="Calibri" w:cs="Times New Roman"/>
      <w:sz w:val="16"/>
      <w:szCs w:val="16"/>
    </w:rPr>
  </w:style>
  <w:style w:type="paragraph" w:styleId="af8">
    <w:name w:val="Normal (Web)"/>
    <w:basedOn w:val="a"/>
    <w:uiPriority w:val="99"/>
    <w:unhideWhenUsed/>
    <w:rsid w:val="0056459D"/>
    <w:pPr>
      <w:spacing w:before="100" w:beforeAutospacing="1" w:after="100" w:afterAutospacing="1"/>
    </w:pPr>
    <w:rPr>
      <w:rFonts w:ascii="Times New Roman" w:eastAsia="Times New Roman" w:hAnsi="Times New Roman" w:cs="Times New Roman"/>
      <w:sz w:val="24"/>
      <w:szCs w:val="24"/>
    </w:rPr>
  </w:style>
  <w:style w:type="paragraph" w:customStyle="1" w:styleId="c7">
    <w:name w:val="c7"/>
    <w:basedOn w:val="a"/>
    <w:rsid w:val="0056459D"/>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56459D"/>
    <w:pPr>
      <w:spacing w:before="100" w:beforeAutospacing="1" w:after="100" w:afterAutospacing="1"/>
    </w:pPr>
    <w:rPr>
      <w:rFonts w:ascii="Times New Roman" w:eastAsia="Times New Roman" w:hAnsi="Times New Roman" w:cs="Times New Roman"/>
      <w:sz w:val="24"/>
      <w:szCs w:val="24"/>
    </w:rPr>
  </w:style>
  <w:style w:type="character" w:customStyle="1" w:styleId="c14">
    <w:name w:val="c14"/>
    <w:basedOn w:val="a0"/>
    <w:rsid w:val="0056459D"/>
    <w:rPr>
      <w:rFonts w:cs="Times New Roman"/>
    </w:rPr>
  </w:style>
  <w:style w:type="character" w:customStyle="1" w:styleId="c4">
    <w:name w:val="c4"/>
    <w:basedOn w:val="a0"/>
    <w:rsid w:val="0056459D"/>
    <w:rPr>
      <w:rFonts w:cs="Times New Roman"/>
    </w:rPr>
  </w:style>
  <w:style w:type="character" w:customStyle="1" w:styleId="c2">
    <w:name w:val="c2"/>
    <w:basedOn w:val="a0"/>
    <w:rsid w:val="0056459D"/>
    <w:rPr>
      <w:rFonts w:cs="Times New Roman"/>
    </w:rPr>
  </w:style>
  <w:style w:type="character" w:customStyle="1" w:styleId="c6">
    <w:name w:val="c6"/>
    <w:basedOn w:val="a0"/>
    <w:rsid w:val="0056459D"/>
    <w:rPr>
      <w:rFonts w:cs="Times New Roman"/>
    </w:rPr>
  </w:style>
  <w:style w:type="character" w:customStyle="1" w:styleId="c11">
    <w:name w:val="c11"/>
    <w:basedOn w:val="a0"/>
    <w:rsid w:val="0056459D"/>
    <w:rPr>
      <w:rFonts w:cs="Times New Roman"/>
    </w:rPr>
  </w:style>
  <w:style w:type="character" w:customStyle="1" w:styleId="c10">
    <w:name w:val="c10"/>
    <w:basedOn w:val="a0"/>
    <w:rsid w:val="0056459D"/>
    <w:rPr>
      <w:rFonts w:cs="Times New Roman"/>
    </w:rPr>
  </w:style>
  <w:style w:type="character" w:customStyle="1" w:styleId="c0">
    <w:name w:val="c0"/>
    <w:basedOn w:val="a0"/>
    <w:rsid w:val="0056459D"/>
    <w:rPr>
      <w:rFonts w:cs="Times New Roman"/>
    </w:rPr>
  </w:style>
  <w:style w:type="character" w:customStyle="1" w:styleId="c12">
    <w:name w:val="c12"/>
    <w:basedOn w:val="a0"/>
    <w:rsid w:val="0056459D"/>
    <w:rPr>
      <w:rFonts w:cs="Times New Roman"/>
    </w:rPr>
  </w:style>
  <w:style w:type="character" w:styleId="af9">
    <w:name w:val="Strong"/>
    <w:basedOn w:val="a0"/>
    <w:uiPriority w:val="22"/>
    <w:qFormat/>
    <w:rsid w:val="0056459D"/>
    <w:rPr>
      <w:rFonts w:cs="Times New Roman"/>
      <w:b/>
      <w:bCs/>
    </w:rPr>
  </w:style>
  <w:style w:type="character" w:customStyle="1" w:styleId="c1">
    <w:name w:val="c1"/>
    <w:basedOn w:val="a0"/>
    <w:rsid w:val="0056459D"/>
    <w:rPr>
      <w:rFonts w:cs="Times New Roman"/>
    </w:rPr>
  </w:style>
  <w:style w:type="paragraph" w:customStyle="1" w:styleId="c13">
    <w:name w:val="c13"/>
    <w:basedOn w:val="a"/>
    <w:rsid w:val="0056459D"/>
    <w:pPr>
      <w:spacing w:before="100" w:beforeAutospacing="1" w:after="100" w:afterAutospacing="1"/>
    </w:pPr>
    <w:rPr>
      <w:rFonts w:ascii="Times New Roman" w:eastAsia="Times New Roman" w:hAnsi="Times New Roman" w:cs="Times New Roman"/>
      <w:sz w:val="24"/>
      <w:szCs w:val="24"/>
    </w:rPr>
  </w:style>
  <w:style w:type="paragraph" w:customStyle="1" w:styleId="c22">
    <w:name w:val="c22"/>
    <w:basedOn w:val="a"/>
    <w:rsid w:val="0056459D"/>
    <w:pPr>
      <w:spacing w:before="100" w:beforeAutospacing="1" w:after="100" w:afterAutospacing="1"/>
    </w:pPr>
    <w:rPr>
      <w:rFonts w:ascii="Times New Roman" w:eastAsia="Times New Roman" w:hAnsi="Times New Roman" w:cs="Times New Roman"/>
      <w:sz w:val="24"/>
      <w:szCs w:val="24"/>
    </w:rPr>
  </w:style>
  <w:style w:type="paragraph" w:styleId="2">
    <w:name w:val="Body Text Indent 2"/>
    <w:basedOn w:val="a"/>
    <w:link w:val="20"/>
    <w:uiPriority w:val="99"/>
    <w:rsid w:val="0056459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rsid w:val="0056459D"/>
    <w:rPr>
      <w:rFonts w:ascii="Times New Roman" w:eastAsia="Times New Roman" w:hAnsi="Times New Roman" w:cs="Times New Roman"/>
      <w:sz w:val="24"/>
      <w:szCs w:val="24"/>
      <w:lang w:eastAsia="ru-RU"/>
    </w:rPr>
  </w:style>
  <w:style w:type="table" w:customStyle="1" w:styleId="27">
    <w:name w:val="Сетка таблицы27"/>
    <w:basedOn w:val="a1"/>
    <w:next w:val="af4"/>
    <w:uiPriority w:val="59"/>
    <w:rsid w:val="0056459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645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2">
    <w:name w:val="Неразрешенное упоминание1"/>
    <w:basedOn w:val="a0"/>
    <w:uiPriority w:val="99"/>
    <w:semiHidden/>
    <w:unhideWhenUsed/>
    <w:rsid w:val="0056459D"/>
    <w:rPr>
      <w:rFonts w:cs="Times New Roman"/>
      <w:color w:val="605E5C"/>
      <w:shd w:val="clear" w:color="auto" w:fill="E1DFDD"/>
    </w:rPr>
  </w:style>
  <w:style w:type="paragraph" w:styleId="afa">
    <w:name w:val="header"/>
    <w:basedOn w:val="a"/>
    <w:link w:val="afb"/>
    <w:uiPriority w:val="99"/>
    <w:unhideWhenUsed/>
    <w:rsid w:val="0056459D"/>
    <w:pPr>
      <w:tabs>
        <w:tab w:val="center" w:pos="4677"/>
        <w:tab w:val="right" w:pos="9355"/>
      </w:tabs>
    </w:pPr>
    <w:rPr>
      <w:rFonts w:asciiTheme="minorHAnsi" w:eastAsia="Times New Roman" w:hAnsiTheme="minorHAnsi" w:cs="Times New Roman"/>
      <w:sz w:val="22"/>
      <w:szCs w:val="22"/>
      <w:lang w:eastAsia="en-US"/>
    </w:rPr>
  </w:style>
  <w:style w:type="character" w:customStyle="1" w:styleId="afb">
    <w:name w:val="Верхний колонтитул Знак"/>
    <w:basedOn w:val="a0"/>
    <w:link w:val="afa"/>
    <w:uiPriority w:val="99"/>
    <w:rsid w:val="0056459D"/>
    <w:rPr>
      <w:rFonts w:eastAsia="Times New Roman" w:cs="Times New Roman"/>
    </w:rPr>
  </w:style>
  <w:style w:type="character" w:customStyle="1" w:styleId="apple-converted-space">
    <w:name w:val="apple-converted-space"/>
    <w:basedOn w:val="a0"/>
    <w:rsid w:val="0056459D"/>
    <w:rPr>
      <w:rFonts w:ascii="Times New Roman" w:hAnsi="Times New Roman" w:cs="Times New Roman"/>
    </w:rPr>
  </w:style>
  <w:style w:type="paragraph" w:styleId="afc">
    <w:name w:val="TOC Heading"/>
    <w:basedOn w:val="1"/>
    <w:next w:val="a"/>
    <w:uiPriority w:val="39"/>
    <w:unhideWhenUsed/>
    <w:qFormat/>
    <w:rsid w:val="0056459D"/>
    <w:pPr>
      <w:keepLines/>
      <w:autoSpaceDE/>
      <w:autoSpaceDN/>
      <w:spacing w:before="240" w:line="259" w:lineRule="auto"/>
      <w:ind w:firstLine="0"/>
      <w:outlineLvl w:val="9"/>
    </w:pPr>
    <w:rPr>
      <w:rFonts w:asciiTheme="majorHAnsi" w:eastAsiaTheme="majorEastAsia" w:hAnsiTheme="majorHAnsi"/>
      <w:color w:val="2E74B5" w:themeColor="accent1" w:themeShade="BF"/>
      <w:sz w:val="32"/>
      <w:szCs w:val="32"/>
    </w:rPr>
  </w:style>
  <w:style w:type="paragraph" w:styleId="13">
    <w:name w:val="toc 1"/>
    <w:basedOn w:val="a"/>
    <w:next w:val="a"/>
    <w:autoRedefine/>
    <w:uiPriority w:val="39"/>
    <w:unhideWhenUsed/>
    <w:rsid w:val="0056459D"/>
    <w:pPr>
      <w:spacing w:after="100" w:line="259" w:lineRule="auto"/>
    </w:pPr>
    <w:rPr>
      <w:rFonts w:asciiTheme="minorHAnsi" w:eastAsia="Times New Roman" w:hAnsiTheme="minorHAns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815729">
      <w:bodyDiv w:val="1"/>
      <w:marLeft w:val="0"/>
      <w:marRight w:val="0"/>
      <w:marTop w:val="0"/>
      <w:marBottom w:val="0"/>
      <w:divBdr>
        <w:top w:val="none" w:sz="0" w:space="0" w:color="auto"/>
        <w:left w:val="none" w:sz="0" w:space="0" w:color="auto"/>
        <w:bottom w:val="none" w:sz="0" w:space="0" w:color="auto"/>
        <w:right w:val="none" w:sz="0" w:space="0" w:color="auto"/>
      </w:divBdr>
    </w:div>
    <w:div w:id="367491508">
      <w:bodyDiv w:val="1"/>
      <w:marLeft w:val="0"/>
      <w:marRight w:val="0"/>
      <w:marTop w:val="0"/>
      <w:marBottom w:val="0"/>
      <w:divBdr>
        <w:top w:val="none" w:sz="0" w:space="0" w:color="auto"/>
        <w:left w:val="none" w:sz="0" w:space="0" w:color="auto"/>
        <w:bottom w:val="none" w:sz="0" w:space="0" w:color="auto"/>
        <w:right w:val="none" w:sz="0" w:space="0" w:color="auto"/>
      </w:divBdr>
    </w:div>
    <w:div w:id="579944488">
      <w:bodyDiv w:val="1"/>
      <w:marLeft w:val="0"/>
      <w:marRight w:val="0"/>
      <w:marTop w:val="0"/>
      <w:marBottom w:val="0"/>
      <w:divBdr>
        <w:top w:val="none" w:sz="0" w:space="0" w:color="auto"/>
        <w:left w:val="none" w:sz="0" w:space="0" w:color="auto"/>
        <w:bottom w:val="none" w:sz="0" w:space="0" w:color="auto"/>
        <w:right w:val="none" w:sz="0" w:space="0" w:color="auto"/>
      </w:divBdr>
    </w:div>
    <w:div w:id="898131616">
      <w:bodyDiv w:val="1"/>
      <w:marLeft w:val="0"/>
      <w:marRight w:val="0"/>
      <w:marTop w:val="0"/>
      <w:marBottom w:val="0"/>
      <w:divBdr>
        <w:top w:val="none" w:sz="0" w:space="0" w:color="auto"/>
        <w:left w:val="none" w:sz="0" w:space="0" w:color="auto"/>
        <w:bottom w:val="none" w:sz="0" w:space="0" w:color="auto"/>
        <w:right w:val="none" w:sz="0" w:space="0" w:color="auto"/>
      </w:divBdr>
    </w:div>
    <w:div w:id="1002271876">
      <w:bodyDiv w:val="1"/>
      <w:marLeft w:val="0"/>
      <w:marRight w:val="0"/>
      <w:marTop w:val="0"/>
      <w:marBottom w:val="0"/>
      <w:divBdr>
        <w:top w:val="none" w:sz="0" w:space="0" w:color="auto"/>
        <w:left w:val="none" w:sz="0" w:space="0" w:color="auto"/>
        <w:bottom w:val="none" w:sz="0" w:space="0" w:color="auto"/>
        <w:right w:val="none" w:sz="0" w:space="0" w:color="auto"/>
      </w:divBdr>
    </w:div>
    <w:div w:id="1100249921">
      <w:bodyDiv w:val="1"/>
      <w:marLeft w:val="0"/>
      <w:marRight w:val="0"/>
      <w:marTop w:val="0"/>
      <w:marBottom w:val="0"/>
      <w:divBdr>
        <w:top w:val="none" w:sz="0" w:space="0" w:color="auto"/>
        <w:left w:val="none" w:sz="0" w:space="0" w:color="auto"/>
        <w:bottom w:val="none" w:sz="0" w:space="0" w:color="auto"/>
        <w:right w:val="none" w:sz="0" w:space="0" w:color="auto"/>
      </w:divBdr>
    </w:div>
    <w:div w:id="125994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2014" TargetMode="External"/><Relationship Id="rId13" Type="http://schemas.openxmlformats.org/officeDocument/2006/relationships/hyperlink" Target="https://urait.ru/bcode/53063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063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30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512015" TargetMode="External"/><Relationship Id="rId4" Type="http://schemas.openxmlformats.org/officeDocument/2006/relationships/settings" Target="settings.xml"/><Relationship Id="rId9" Type="http://schemas.openxmlformats.org/officeDocument/2006/relationships/hyperlink" Target="https://urait.ru/bcode/51201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5AD5B-94B0-4E67-86FB-7DBD442B7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11402</Words>
  <Characters>64992</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User 8</cp:lastModifiedBy>
  <cp:revision>17</cp:revision>
  <dcterms:created xsi:type="dcterms:W3CDTF">2023-06-22T13:00:00Z</dcterms:created>
  <dcterms:modified xsi:type="dcterms:W3CDTF">2023-10-16T11:03:00Z</dcterms:modified>
</cp:coreProperties>
</file>